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75" w:rsidRPr="005474D0" w:rsidRDefault="00EF2224" w:rsidP="005474D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74D0">
        <w:rPr>
          <w:rFonts w:ascii="Times New Roman" w:hAnsi="Times New Roman" w:cs="Times New Roman"/>
          <w:b/>
          <w:sz w:val="20"/>
          <w:szCs w:val="20"/>
        </w:rPr>
        <w:t>Тема 7. Технический</w:t>
      </w:r>
      <w:r w:rsidR="001C4AE7" w:rsidRPr="005474D0">
        <w:rPr>
          <w:rFonts w:ascii="Times New Roman" w:hAnsi="Times New Roman" w:cs="Times New Roman"/>
          <w:b/>
          <w:sz w:val="20"/>
          <w:szCs w:val="20"/>
        </w:rPr>
        <w:t xml:space="preserve"> и кадастровый</w:t>
      </w:r>
      <w:r w:rsidRPr="005474D0">
        <w:rPr>
          <w:rFonts w:ascii="Times New Roman" w:hAnsi="Times New Roman" w:cs="Times New Roman"/>
          <w:b/>
          <w:sz w:val="20"/>
          <w:szCs w:val="20"/>
        </w:rPr>
        <w:t xml:space="preserve"> учет объектов недвижимости</w:t>
      </w:r>
    </w:p>
    <w:p w:rsidR="00EF2224" w:rsidRPr="005474D0" w:rsidRDefault="00EF2224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Вопросы:</w:t>
      </w:r>
    </w:p>
    <w:p w:rsidR="00EB1DFC" w:rsidRPr="005474D0" w:rsidRDefault="00EF2224" w:rsidP="005474D0">
      <w:pPr>
        <w:pStyle w:val="a4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Порядок ведения Единого государственного реестра объектов недвижимости</w:t>
      </w:r>
      <w:r w:rsidR="00EB1DFC" w:rsidRPr="005474D0">
        <w:rPr>
          <w:rFonts w:ascii="Times New Roman" w:hAnsi="Times New Roman" w:cs="Times New Roman"/>
          <w:sz w:val="20"/>
          <w:szCs w:val="20"/>
        </w:rPr>
        <w:t>.</w:t>
      </w:r>
      <w:r w:rsidRPr="005474D0">
        <w:rPr>
          <w:rFonts w:ascii="Times New Roman" w:hAnsi="Times New Roman" w:cs="Times New Roman"/>
          <w:sz w:val="20"/>
          <w:szCs w:val="20"/>
        </w:rPr>
        <w:t xml:space="preserve"> </w:t>
      </w:r>
      <w:r w:rsidR="00EB1DFC" w:rsidRPr="005474D0">
        <w:rPr>
          <w:rFonts w:ascii="Times New Roman" w:hAnsi="Times New Roman" w:cs="Times New Roman"/>
          <w:sz w:val="20"/>
          <w:szCs w:val="20"/>
        </w:rPr>
        <w:t>Состав вносимых сведений, осн</w:t>
      </w:r>
      <w:r w:rsidR="00EB1DFC" w:rsidRPr="005474D0">
        <w:rPr>
          <w:rFonts w:ascii="Times New Roman" w:hAnsi="Times New Roman" w:cs="Times New Roman"/>
          <w:sz w:val="20"/>
          <w:szCs w:val="20"/>
        </w:rPr>
        <w:t>о</w:t>
      </w:r>
      <w:r w:rsidR="00EB1DFC" w:rsidRPr="005474D0">
        <w:rPr>
          <w:rFonts w:ascii="Times New Roman" w:hAnsi="Times New Roman" w:cs="Times New Roman"/>
          <w:sz w:val="20"/>
          <w:szCs w:val="20"/>
        </w:rPr>
        <w:t>ваний для отказа в учете, сроков проведения, учетных процедур.</w:t>
      </w:r>
    </w:p>
    <w:p w:rsidR="003F1EAD" w:rsidRPr="005474D0" w:rsidRDefault="00EB1DFC" w:rsidP="005474D0">
      <w:pPr>
        <w:pStyle w:val="a4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Государственный кадастровый учёт </w:t>
      </w:r>
      <w:r w:rsidR="00EF2224" w:rsidRPr="005474D0">
        <w:rPr>
          <w:rFonts w:ascii="Times New Roman" w:hAnsi="Times New Roman" w:cs="Times New Roman"/>
          <w:sz w:val="20"/>
          <w:szCs w:val="20"/>
        </w:rPr>
        <w:t>при возникновении нов</w:t>
      </w:r>
      <w:r w:rsidR="00EF2224" w:rsidRPr="005474D0">
        <w:rPr>
          <w:rFonts w:ascii="Times New Roman" w:hAnsi="Times New Roman" w:cs="Times New Roman"/>
          <w:sz w:val="20"/>
          <w:szCs w:val="20"/>
        </w:rPr>
        <w:t>о</w:t>
      </w:r>
      <w:r w:rsidR="00EF2224" w:rsidRPr="005474D0">
        <w:rPr>
          <w:rFonts w:ascii="Times New Roman" w:hAnsi="Times New Roman" w:cs="Times New Roman"/>
          <w:sz w:val="20"/>
          <w:szCs w:val="20"/>
        </w:rPr>
        <w:t xml:space="preserve">го объекта капитального </w:t>
      </w:r>
      <w:r w:rsidR="003F1EAD" w:rsidRPr="005474D0">
        <w:rPr>
          <w:rFonts w:ascii="Times New Roman" w:hAnsi="Times New Roman" w:cs="Times New Roman"/>
          <w:sz w:val="20"/>
          <w:szCs w:val="20"/>
        </w:rPr>
        <w:t>с</w:t>
      </w:r>
      <w:r w:rsidR="00EF2224" w:rsidRPr="005474D0">
        <w:rPr>
          <w:rFonts w:ascii="Times New Roman" w:hAnsi="Times New Roman" w:cs="Times New Roman"/>
          <w:sz w:val="20"/>
          <w:szCs w:val="20"/>
        </w:rPr>
        <w:t>троительства</w:t>
      </w:r>
      <w:r w:rsidR="003F1EAD" w:rsidRPr="005474D0">
        <w:rPr>
          <w:rFonts w:ascii="Times New Roman" w:hAnsi="Times New Roman" w:cs="Times New Roman"/>
          <w:sz w:val="20"/>
          <w:szCs w:val="20"/>
        </w:rPr>
        <w:t>.</w:t>
      </w:r>
    </w:p>
    <w:p w:rsidR="00561D40" w:rsidRPr="005474D0" w:rsidRDefault="003F1EAD" w:rsidP="005474D0">
      <w:pPr>
        <w:pStyle w:val="a4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Государственный кадастровый учёт текущих изменений св</w:t>
      </w:r>
      <w:r w:rsidRPr="005474D0">
        <w:rPr>
          <w:rFonts w:ascii="Times New Roman" w:hAnsi="Times New Roman" w:cs="Times New Roman"/>
          <w:sz w:val="20"/>
          <w:szCs w:val="20"/>
        </w:rPr>
        <w:t>е</w:t>
      </w:r>
      <w:r w:rsidRPr="005474D0">
        <w:rPr>
          <w:rFonts w:ascii="Times New Roman" w:hAnsi="Times New Roman" w:cs="Times New Roman"/>
          <w:sz w:val="20"/>
          <w:szCs w:val="20"/>
        </w:rPr>
        <w:t xml:space="preserve">дений кадастра </w:t>
      </w:r>
      <w:r w:rsidR="00EF2224" w:rsidRPr="005474D0">
        <w:rPr>
          <w:rFonts w:ascii="Times New Roman" w:hAnsi="Times New Roman" w:cs="Times New Roman"/>
          <w:sz w:val="20"/>
          <w:szCs w:val="20"/>
        </w:rPr>
        <w:t xml:space="preserve"> при изменении отдельных характеристик существу</w:t>
      </w:r>
      <w:r w:rsidR="00EF2224" w:rsidRPr="005474D0">
        <w:rPr>
          <w:rFonts w:ascii="Times New Roman" w:hAnsi="Times New Roman" w:cs="Times New Roman"/>
          <w:sz w:val="20"/>
          <w:szCs w:val="20"/>
        </w:rPr>
        <w:t>ю</w:t>
      </w:r>
      <w:r w:rsidR="00EF2224" w:rsidRPr="005474D0">
        <w:rPr>
          <w:rFonts w:ascii="Times New Roman" w:hAnsi="Times New Roman" w:cs="Times New Roman"/>
          <w:sz w:val="20"/>
          <w:szCs w:val="20"/>
        </w:rPr>
        <w:t>щего объекта</w:t>
      </w:r>
      <w:r w:rsidRPr="005474D0">
        <w:rPr>
          <w:rFonts w:ascii="Times New Roman" w:hAnsi="Times New Roman" w:cs="Times New Roman"/>
          <w:sz w:val="20"/>
          <w:szCs w:val="20"/>
        </w:rPr>
        <w:t>.</w:t>
      </w:r>
      <w:r w:rsidR="00EF2224" w:rsidRPr="005474D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F2224" w:rsidRDefault="00561D40" w:rsidP="005474D0">
      <w:pPr>
        <w:pStyle w:val="a4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Снятие с учёта объекта недвижимости </w:t>
      </w:r>
      <w:r w:rsidR="00EF2224" w:rsidRPr="005474D0">
        <w:rPr>
          <w:rFonts w:ascii="Times New Roman" w:hAnsi="Times New Roman" w:cs="Times New Roman"/>
          <w:sz w:val="20"/>
          <w:szCs w:val="20"/>
        </w:rPr>
        <w:t>при прекр</w:t>
      </w:r>
      <w:r w:rsidRPr="005474D0">
        <w:rPr>
          <w:rFonts w:ascii="Times New Roman" w:hAnsi="Times New Roman" w:cs="Times New Roman"/>
          <w:sz w:val="20"/>
          <w:szCs w:val="20"/>
        </w:rPr>
        <w:t>ащении с</w:t>
      </w:r>
      <w:r w:rsidRPr="005474D0">
        <w:rPr>
          <w:rFonts w:ascii="Times New Roman" w:hAnsi="Times New Roman" w:cs="Times New Roman"/>
          <w:sz w:val="20"/>
          <w:szCs w:val="20"/>
        </w:rPr>
        <w:t>у</w:t>
      </w:r>
      <w:r w:rsidRPr="005474D0">
        <w:rPr>
          <w:rFonts w:ascii="Times New Roman" w:hAnsi="Times New Roman" w:cs="Times New Roman"/>
          <w:sz w:val="20"/>
          <w:szCs w:val="20"/>
        </w:rPr>
        <w:t>ществования объекта учё</w:t>
      </w:r>
      <w:r w:rsidR="00EF2224" w:rsidRPr="005474D0">
        <w:rPr>
          <w:rFonts w:ascii="Times New Roman" w:hAnsi="Times New Roman" w:cs="Times New Roman"/>
          <w:sz w:val="20"/>
          <w:szCs w:val="20"/>
        </w:rPr>
        <w:t>та.</w:t>
      </w:r>
    </w:p>
    <w:p w:rsidR="005474D0" w:rsidRPr="005474D0" w:rsidRDefault="005474D0" w:rsidP="005474D0">
      <w:pPr>
        <w:pStyle w:val="a4"/>
        <w:ind w:left="66"/>
        <w:jc w:val="both"/>
        <w:rPr>
          <w:rFonts w:ascii="Times New Roman" w:hAnsi="Times New Roman" w:cs="Times New Roman"/>
          <w:sz w:val="20"/>
          <w:szCs w:val="20"/>
        </w:rPr>
      </w:pPr>
    </w:p>
    <w:p w:rsidR="00EB1DFC" w:rsidRPr="005474D0" w:rsidRDefault="00BB205A" w:rsidP="005474D0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474D0">
        <w:rPr>
          <w:rFonts w:ascii="Times New Roman" w:hAnsi="Times New Roman" w:cs="Times New Roman"/>
          <w:b/>
          <w:sz w:val="20"/>
          <w:szCs w:val="20"/>
        </w:rPr>
        <w:t>Порядок ведения Единого государственного реестра об</w:t>
      </w:r>
      <w:r w:rsidRPr="005474D0">
        <w:rPr>
          <w:rFonts w:ascii="Times New Roman" w:hAnsi="Times New Roman" w:cs="Times New Roman"/>
          <w:b/>
          <w:sz w:val="20"/>
          <w:szCs w:val="20"/>
        </w:rPr>
        <w:t>ъ</w:t>
      </w:r>
      <w:r w:rsidRPr="005474D0">
        <w:rPr>
          <w:rFonts w:ascii="Times New Roman" w:hAnsi="Times New Roman" w:cs="Times New Roman"/>
          <w:b/>
          <w:sz w:val="20"/>
          <w:szCs w:val="20"/>
        </w:rPr>
        <w:t>ектов недвижимости</w:t>
      </w:r>
      <w:r w:rsidR="00EB1DFC" w:rsidRPr="005474D0">
        <w:rPr>
          <w:rFonts w:ascii="Times New Roman" w:hAnsi="Times New Roman" w:cs="Times New Roman"/>
          <w:b/>
          <w:sz w:val="20"/>
          <w:szCs w:val="20"/>
        </w:rPr>
        <w:t>. Состав вносимых сведений, оснований для отказа в учёте, сроков проведения учётных процедур.</w:t>
      </w:r>
      <w:r w:rsidRPr="005474D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D6A3D" w:rsidRPr="005474D0" w:rsidRDefault="003D6A3D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Основными составляющими Единого кадастра объектов н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движимости на сегодняшний день являются два основных р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 xml:space="preserve">сурса: это земельный кадастр, который начали вести с 1992 г., и база данных технического учета, которую ведут организации технической инвентаризации – ОТИ. </w:t>
      </w:r>
    </w:p>
    <w:p w:rsidR="003D6A3D" w:rsidRPr="005474D0" w:rsidRDefault="003D6A3D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В соответствии с Постановлением Правительства РФ от  4 декабря 2000 г. № 921 «О государственном техническом учёте и технической инвентаризации в Российской Федерации объектов капитального строительства», государственный технический учет объектов капитального строительства подразделяется на первичный государственный технический учет и государстве</w:t>
      </w:r>
      <w:r w:rsidRPr="005474D0">
        <w:rPr>
          <w:rFonts w:ascii="Times New Roman" w:hAnsi="Times New Roman" w:cs="Times New Roman"/>
          <w:lang w:eastAsia="ru-RU"/>
        </w:rPr>
        <w:t>н</w:t>
      </w:r>
      <w:r w:rsidRPr="005474D0">
        <w:rPr>
          <w:rFonts w:ascii="Times New Roman" w:hAnsi="Times New Roman" w:cs="Times New Roman"/>
          <w:lang w:eastAsia="ru-RU"/>
        </w:rPr>
        <w:t>ный технический учет в связи с изменением характеристик об</w:t>
      </w:r>
      <w:r w:rsidRPr="005474D0">
        <w:rPr>
          <w:rFonts w:ascii="Times New Roman" w:hAnsi="Times New Roman" w:cs="Times New Roman"/>
          <w:lang w:eastAsia="ru-RU"/>
        </w:rPr>
        <w:t>ъ</w:t>
      </w:r>
      <w:r w:rsidRPr="005474D0">
        <w:rPr>
          <w:rFonts w:ascii="Times New Roman" w:hAnsi="Times New Roman" w:cs="Times New Roman"/>
          <w:lang w:eastAsia="ru-RU"/>
        </w:rPr>
        <w:t xml:space="preserve">екта капитального строительства. </w:t>
      </w:r>
    </w:p>
    <w:p w:rsidR="003D6A3D" w:rsidRPr="005474D0" w:rsidRDefault="00D90702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П</w:t>
      </w:r>
      <w:r w:rsidR="003D6A3D" w:rsidRPr="005474D0">
        <w:rPr>
          <w:rFonts w:ascii="Times New Roman" w:hAnsi="Times New Roman" w:cs="Times New Roman"/>
          <w:lang w:eastAsia="ru-RU"/>
        </w:rPr>
        <w:t xml:space="preserve">ервичный государственный технический учет объектов капитального строительства осуществляется по результатам первичной технической инвентаризации, </w:t>
      </w:r>
      <w:r w:rsidRPr="005474D0">
        <w:rPr>
          <w:rFonts w:ascii="Times New Roman" w:hAnsi="Times New Roman" w:cs="Times New Roman"/>
          <w:lang w:eastAsia="ru-RU"/>
        </w:rPr>
        <w:t xml:space="preserve"> и </w:t>
      </w:r>
      <w:r w:rsidR="003D6A3D" w:rsidRPr="005474D0">
        <w:rPr>
          <w:rFonts w:ascii="Times New Roman" w:hAnsi="Times New Roman" w:cs="Times New Roman"/>
          <w:lang w:eastAsia="ru-RU"/>
        </w:rPr>
        <w:t>объектам капитал</w:t>
      </w:r>
      <w:r w:rsidR="003D6A3D" w:rsidRPr="005474D0">
        <w:rPr>
          <w:rFonts w:ascii="Times New Roman" w:hAnsi="Times New Roman" w:cs="Times New Roman"/>
          <w:lang w:eastAsia="ru-RU"/>
        </w:rPr>
        <w:t>ь</w:t>
      </w:r>
      <w:r w:rsidR="003D6A3D" w:rsidRPr="005474D0">
        <w:rPr>
          <w:rFonts w:ascii="Times New Roman" w:hAnsi="Times New Roman" w:cs="Times New Roman"/>
          <w:lang w:eastAsia="ru-RU"/>
        </w:rPr>
        <w:t>ного строительства в установленном порядке присваиваются инвентарный и кадастровый номера.</w:t>
      </w:r>
    </w:p>
    <w:p w:rsidR="003D6A3D" w:rsidRPr="005474D0" w:rsidRDefault="003D6A3D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Государственный технический учет в связи с изменением характеристик объекта капитального строительства осуществл</w:t>
      </w:r>
      <w:r w:rsidRPr="005474D0">
        <w:rPr>
          <w:rFonts w:ascii="Times New Roman" w:hAnsi="Times New Roman" w:cs="Times New Roman"/>
          <w:lang w:eastAsia="ru-RU"/>
        </w:rPr>
        <w:t>я</w:t>
      </w:r>
      <w:r w:rsidRPr="005474D0">
        <w:rPr>
          <w:rFonts w:ascii="Times New Roman" w:hAnsi="Times New Roman" w:cs="Times New Roman"/>
          <w:lang w:eastAsia="ru-RU"/>
        </w:rPr>
        <w:lastRenderedPageBreak/>
        <w:t>ется по результатам технической инвентаризации таких измен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ний.</w:t>
      </w:r>
    </w:p>
    <w:p w:rsidR="00E17AA5" w:rsidRPr="005474D0" w:rsidRDefault="00E17AA5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Первичный государственный технический учет многоква</w:t>
      </w:r>
      <w:r w:rsidRPr="005474D0">
        <w:rPr>
          <w:rFonts w:ascii="Times New Roman" w:hAnsi="Times New Roman" w:cs="Times New Roman"/>
          <w:lang w:eastAsia="ru-RU"/>
        </w:rPr>
        <w:t>р</w:t>
      </w:r>
      <w:r w:rsidRPr="005474D0">
        <w:rPr>
          <w:rFonts w:ascii="Times New Roman" w:hAnsi="Times New Roman" w:cs="Times New Roman"/>
          <w:lang w:eastAsia="ru-RU"/>
        </w:rPr>
        <w:t>тирных домов, объектов капитального строительства, не отн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сящихся к жилищному фонду, введенных в эксплуатацию после 1 марта 2008 года, а также индивидуальных жилых домов, п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строенных после 1 марта 2008 года, на которые имеется проек</w:t>
      </w:r>
      <w:r w:rsidRPr="005474D0">
        <w:rPr>
          <w:rFonts w:ascii="Times New Roman" w:hAnsi="Times New Roman" w:cs="Times New Roman"/>
          <w:lang w:eastAsia="ru-RU"/>
        </w:rPr>
        <w:t>т</w:t>
      </w:r>
      <w:r w:rsidRPr="005474D0">
        <w:rPr>
          <w:rFonts w:ascii="Times New Roman" w:hAnsi="Times New Roman" w:cs="Times New Roman"/>
          <w:lang w:eastAsia="ru-RU"/>
        </w:rPr>
        <w:t>ная документация, осуществляется по выбору заявителя:</w:t>
      </w:r>
    </w:p>
    <w:p w:rsidR="00E17AA5" w:rsidRPr="005474D0" w:rsidRDefault="00E17AA5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- по результатам первичной технической инвентаризации;</w:t>
      </w:r>
    </w:p>
    <w:p w:rsidR="00E17AA5" w:rsidRPr="005474D0" w:rsidRDefault="00E17AA5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- без проведения первичной технической инвентаризации.</w:t>
      </w:r>
    </w:p>
    <w:p w:rsidR="00E17AA5" w:rsidRPr="005474D0" w:rsidRDefault="00E17AA5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При осуществлении первичного государственного технич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ского учета многоквартирного дома, введенного в эксплуатацию после 1 марта 2008 года, и расположенных в нем помещений без проведения первичной технической инвентаризации,  к заявл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нию о проведении первичного технического учета прилагаются:</w:t>
      </w:r>
    </w:p>
    <w:p w:rsidR="00E17AA5" w:rsidRPr="005474D0" w:rsidRDefault="00E17AA5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- копия разрешения на ввод многоквартирного дома в эк</w:t>
      </w:r>
      <w:r w:rsidRPr="005474D0">
        <w:rPr>
          <w:rFonts w:ascii="Times New Roman" w:hAnsi="Times New Roman" w:cs="Times New Roman"/>
          <w:lang w:eastAsia="ru-RU"/>
        </w:rPr>
        <w:t>с</w:t>
      </w:r>
      <w:r w:rsidRPr="005474D0">
        <w:rPr>
          <w:rFonts w:ascii="Times New Roman" w:hAnsi="Times New Roman" w:cs="Times New Roman"/>
          <w:lang w:eastAsia="ru-RU"/>
        </w:rPr>
        <w:t xml:space="preserve">плуатацию, </w:t>
      </w:r>
    </w:p>
    <w:p w:rsidR="00E17AA5" w:rsidRPr="005474D0" w:rsidRDefault="00E17AA5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- поэтажный план многоквартирного дома с указанием ра</w:t>
      </w:r>
      <w:r w:rsidRPr="005474D0">
        <w:rPr>
          <w:rFonts w:ascii="Times New Roman" w:hAnsi="Times New Roman" w:cs="Times New Roman"/>
          <w:lang w:eastAsia="ru-RU"/>
        </w:rPr>
        <w:t>з</w:t>
      </w:r>
      <w:r w:rsidRPr="005474D0">
        <w:rPr>
          <w:rFonts w:ascii="Times New Roman" w:hAnsi="Times New Roman" w:cs="Times New Roman"/>
          <w:lang w:eastAsia="ru-RU"/>
        </w:rPr>
        <w:t>меров и экспликации помещений и ситуационный план разм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щения объекта капитального строительства в границах земел</w:t>
      </w:r>
      <w:r w:rsidRPr="005474D0">
        <w:rPr>
          <w:rFonts w:ascii="Times New Roman" w:hAnsi="Times New Roman" w:cs="Times New Roman"/>
          <w:lang w:eastAsia="ru-RU"/>
        </w:rPr>
        <w:t>ь</w:t>
      </w:r>
      <w:r w:rsidRPr="005474D0">
        <w:rPr>
          <w:rFonts w:ascii="Times New Roman" w:hAnsi="Times New Roman" w:cs="Times New Roman"/>
          <w:lang w:eastAsia="ru-RU"/>
        </w:rPr>
        <w:t>ного участка, оформляемые в соответствии с требованиями к подготовке графической части соответствующего раздела пр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ектной документации на такой многоквартирный дом.</w:t>
      </w:r>
    </w:p>
    <w:p w:rsidR="00E17AA5" w:rsidRPr="005474D0" w:rsidRDefault="00E17AA5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При осуществлении первичного государственного технич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ского учета многоквартирного дома, введенного в эксплуатацию после 1 марта 2008 года, одновременно осуществляется перви</w:t>
      </w:r>
      <w:r w:rsidRPr="005474D0">
        <w:rPr>
          <w:rFonts w:ascii="Times New Roman" w:hAnsi="Times New Roman" w:cs="Times New Roman"/>
          <w:lang w:eastAsia="ru-RU"/>
        </w:rPr>
        <w:t>ч</w:t>
      </w:r>
      <w:r w:rsidRPr="005474D0">
        <w:rPr>
          <w:rFonts w:ascii="Times New Roman" w:hAnsi="Times New Roman" w:cs="Times New Roman"/>
          <w:lang w:eastAsia="ru-RU"/>
        </w:rPr>
        <w:t>ный государственный технический учет расположенных в нем помещений.</w:t>
      </w:r>
    </w:p>
    <w:p w:rsidR="00420526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Для проведения</w:t>
      </w:r>
      <w:r w:rsidR="00E17AA5" w:rsidRPr="005474D0">
        <w:rPr>
          <w:rFonts w:ascii="Times New Roman" w:hAnsi="Times New Roman" w:cs="Times New Roman"/>
          <w:lang w:eastAsia="ru-RU"/>
        </w:rPr>
        <w:t xml:space="preserve"> первичного государственного технического учета индивидуального жилого дома, построенного после 1 ма</w:t>
      </w:r>
      <w:r w:rsidR="00E17AA5" w:rsidRPr="005474D0">
        <w:rPr>
          <w:rFonts w:ascii="Times New Roman" w:hAnsi="Times New Roman" w:cs="Times New Roman"/>
          <w:lang w:eastAsia="ru-RU"/>
        </w:rPr>
        <w:t>р</w:t>
      </w:r>
      <w:r w:rsidR="00E17AA5" w:rsidRPr="005474D0">
        <w:rPr>
          <w:rFonts w:ascii="Times New Roman" w:hAnsi="Times New Roman" w:cs="Times New Roman"/>
          <w:lang w:eastAsia="ru-RU"/>
        </w:rPr>
        <w:t>та 2008 года, на который имеется проектная документация, без проведения первичной технической инвентаризации</w:t>
      </w:r>
      <w:r w:rsidRPr="005474D0">
        <w:rPr>
          <w:rFonts w:ascii="Times New Roman" w:hAnsi="Times New Roman" w:cs="Times New Roman"/>
          <w:lang w:eastAsia="ru-RU"/>
        </w:rPr>
        <w:t>,</w:t>
      </w:r>
      <w:r w:rsidR="00E17AA5" w:rsidRPr="005474D0">
        <w:rPr>
          <w:rFonts w:ascii="Times New Roman" w:hAnsi="Times New Roman" w:cs="Times New Roman"/>
          <w:lang w:eastAsia="ru-RU"/>
        </w:rPr>
        <w:t xml:space="preserve"> к заявл</w:t>
      </w:r>
      <w:r w:rsidR="00E17AA5" w:rsidRPr="005474D0">
        <w:rPr>
          <w:rFonts w:ascii="Times New Roman" w:hAnsi="Times New Roman" w:cs="Times New Roman"/>
          <w:lang w:eastAsia="ru-RU"/>
        </w:rPr>
        <w:t>е</w:t>
      </w:r>
      <w:r w:rsidR="00E17AA5" w:rsidRPr="005474D0">
        <w:rPr>
          <w:rFonts w:ascii="Times New Roman" w:hAnsi="Times New Roman" w:cs="Times New Roman"/>
          <w:lang w:eastAsia="ru-RU"/>
        </w:rPr>
        <w:t>нию о проведении данного учета прилагаются</w:t>
      </w:r>
      <w:r w:rsidRPr="005474D0">
        <w:rPr>
          <w:rFonts w:ascii="Times New Roman" w:hAnsi="Times New Roman" w:cs="Times New Roman"/>
          <w:lang w:eastAsia="ru-RU"/>
        </w:rPr>
        <w:t>:</w:t>
      </w:r>
    </w:p>
    <w:p w:rsidR="00420526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-</w:t>
      </w:r>
      <w:r w:rsidR="00E17AA5" w:rsidRPr="005474D0">
        <w:rPr>
          <w:rFonts w:ascii="Times New Roman" w:hAnsi="Times New Roman" w:cs="Times New Roman"/>
          <w:lang w:eastAsia="ru-RU"/>
        </w:rPr>
        <w:t xml:space="preserve"> поэтажный план объекта капитального строительства с указанием размеров и экспликации помещений, </w:t>
      </w:r>
    </w:p>
    <w:p w:rsidR="00420526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- </w:t>
      </w:r>
      <w:r w:rsidR="00E17AA5" w:rsidRPr="005474D0">
        <w:rPr>
          <w:rFonts w:ascii="Times New Roman" w:hAnsi="Times New Roman" w:cs="Times New Roman"/>
          <w:lang w:eastAsia="ru-RU"/>
        </w:rPr>
        <w:t>ситуационный план размещения объекта капитального строительства в границах земельного участка</w:t>
      </w:r>
    </w:p>
    <w:p w:rsidR="00E17AA5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lastRenderedPageBreak/>
        <w:t xml:space="preserve">- </w:t>
      </w:r>
      <w:r w:rsidR="00E17AA5" w:rsidRPr="005474D0">
        <w:rPr>
          <w:rFonts w:ascii="Times New Roman" w:hAnsi="Times New Roman" w:cs="Times New Roman"/>
          <w:lang w:eastAsia="ru-RU"/>
        </w:rPr>
        <w:t>описание конструктивных решений объекта капитального строительства, включающее материал наружных стен, оформл</w:t>
      </w:r>
      <w:r w:rsidR="00E17AA5" w:rsidRPr="005474D0">
        <w:rPr>
          <w:rFonts w:ascii="Times New Roman" w:hAnsi="Times New Roman" w:cs="Times New Roman"/>
          <w:lang w:eastAsia="ru-RU"/>
        </w:rPr>
        <w:t>я</w:t>
      </w:r>
      <w:r w:rsidR="00E17AA5" w:rsidRPr="005474D0">
        <w:rPr>
          <w:rFonts w:ascii="Times New Roman" w:hAnsi="Times New Roman" w:cs="Times New Roman"/>
          <w:lang w:eastAsia="ru-RU"/>
        </w:rPr>
        <w:t>емые в соответствии с требованиями к подготовке текстовой и графической частей соответствующего раздела проектной док</w:t>
      </w:r>
      <w:r w:rsidR="00E17AA5" w:rsidRPr="005474D0">
        <w:rPr>
          <w:rFonts w:ascii="Times New Roman" w:hAnsi="Times New Roman" w:cs="Times New Roman"/>
          <w:lang w:eastAsia="ru-RU"/>
        </w:rPr>
        <w:t>у</w:t>
      </w:r>
      <w:r w:rsidR="00E17AA5" w:rsidRPr="005474D0">
        <w:rPr>
          <w:rFonts w:ascii="Times New Roman" w:hAnsi="Times New Roman" w:cs="Times New Roman"/>
          <w:lang w:eastAsia="ru-RU"/>
        </w:rPr>
        <w:t>ментации на такой объект капитального строительства.</w:t>
      </w:r>
    </w:p>
    <w:p w:rsidR="00420526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Для проведения</w:t>
      </w:r>
      <w:r w:rsidR="00E17AA5" w:rsidRPr="005474D0">
        <w:rPr>
          <w:rFonts w:ascii="Times New Roman" w:hAnsi="Times New Roman" w:cs="Times New Roman"/>
          <w:lang w:eastAsia="ru-RU"/>
        </w:rPr>
        <w:t xml:space="preserve"> первичного государственного технического учета объекта капитального строительства (без расположенных в нем помещений), не относящегося к жилищному фонду, вв</w:t>
      </w:r>
      <w:r w:rsidR="00E17AA5" w:rsidRPr="005474D0">
        <w:rPr>
          <w:rFonts w:ascii="Times New Roman" w:hAnsi="Times New Roman" w:cs="Times New Roman"/>
          <w:lang w:eastAsia="ru-RU"/>
        </w:rPr>
        <w:t>е</w:t>
      </w:r>
      <w:r w:rsidR="00E17AA5" w:rsidRPr="005474D0">
        <w:rPr>
          <w:rFonts w:ascii="Times New Roman" w:hAnsi="Times New Roman" w:cs="Times New Roman"/>
          <w:lang w:eastAsia="ru-RU"/>
        </w:rPr>
        <w:t>денного в эксплуатацию после 1 марта 2008 года, без провед</w:t>
      </w:r>
      <w:r w:rsidR="00E17AA5" w:rsidRPr="005474D0">
        <w:rPr>
          <w:rFonts w:ascii="Times New Roman" w:hAnsi="Times New Roman" w:cs="Times New Roman"/>
          <w:lang w:eastAsia="ru-RU"/>
        </w:rPr>
        <w:t>е</w:t>
      </w:r>
      <w:r w:rsidR="00E17AA5" w:rsidRPr="005474D0">
        <w:rPr>
          <w:rFonts w:ascii="Times New Roman" w:hAnsi="Times New Roman" w:cs="Times New Roman"/>
          <w:lang w:eastAsia="ru-RU"/>
        </w:rPr>
        <w:t>ния первичной технической инвентаризации</w:t>
      </w:r>
      <w:r w:rsidRPr="005474D0">
        <w:rPr>
          <w:rFonts w:ascii="Times New Roman" w:hAnsi="Times New Roman" w:cs="Times New Roman"/>
          <w:lang w:eastAsia="ru-RU"/>
        </w:rPr>
        <w:t>,</w:t>
      </w:r>
      <w:r w:rsidR="00E17AA5" w:rsidRPr="005474D0">
        <w:rPr>
          <w:rFonts w:ascii="Times New Roman" w:hAnsi="Times New Roman" w:cs="Times New Roman"/>
          <w:lang w:eastAsia="ru-RU"/>
        </w:rPr>
        <w:t xml:space="preserve"> к заявлению о проведении данного учета прилагаются</w:t>
      </w:r>
      <w:r w:rsidRPr="005474D0">
        <w:rPr>
          <w:rFonts w:ascii="Times New Roman" w:hAnsi="Times New Roman" w:cs="Times New Roman"/>
          <w:lang w:eastAsia="ru-RU"/>
        </w:rPr>
        <w:t>:</w:t>
      </w:r>
    </w:p>
    <w:p w:rsidR="00420526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-</w:t>
      </w:r>
      <w:r w:rsidR="00E17AA5" w:rsidRPr="005474D0">
        <w:rPr>
          <w:rFonts w:ascii="Times New Roman" w:hAnsi="Times New Roman" w:cs="Times New Roman"/>
          <w:lang w:eastAsia="ru-RU"/>
        </w:rPr>
        <w:t xml:space="preserve"> копия разрешения на ввод объекта капитального стро</w:t>
      </w:r>
      <w:r w:rsidR="00E17AA5" w:rsidRPr="005474D0">
        <w:rPr>
          <w:rFonts w:ascii="Times New Roman" w:hAnsi="Times New Roman" w:cs="Times New Roman"/>
          <w:lang w:eastAsia="ru-RU"/>
        </w:rPr>
        <w:t>и</w:t>
      </w:r>
      <w:r w:rsidR="00E17AA5" w:rsidRPr="005474D0">
        <w:rPr>
          <w:rFonts w:ascii="Times New Roman" w:hAnsi="Times New Roman" w:cs="Times New Roman"/>
          <w:lang w:eastAsia="ru-RU"/>
        </w:rPr>
        <w:t>тельства в эксплуатацию</w:t>
      </w:r>
      <w:r w:rsidRPr="005474D0">
        <w:rPr>
          <w:rFonts w:ascii="Times New Roman" w:hAnsi="Times New Roman" w:cs="Times New Roman"/>
          <w:lang w:eastAsia="ru-RU"/>
        </w:rPr>
        <w:t>;</w:t>
      </w:r>
    </w:p>
    <w:p w:rsidR="00E17AA5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-</w:t>
      </w:r>
      <w:r w:rsidR="00E17AA5" w:rsidRPr="005474D0">
        <w:rPr>
          <w:rFonts w:ascii="Times New Roman" w:hAnsi="Times New Roman" w:cs="Times New Roman"/>
          <w:lang w:eastAsia="ru-RU"/>
        </w:rPr>
        <w:t xml:space="preserve"> ситуационный план размещения объекта капитального строительства в границах земельного участка, оформляемый в соответствии с установленными требованиями к подготовке графической части соответствующего раздела проектной док</w:t>
      </w:r>
      <w:r w:rsidR="00E17AA5" w:rsidRPr="005474D0">
        <w:rPr>
          <w:rFonts w:ascii="Times New Roman" w:hAnsi="Times New Roman" w:cs="Times New Roman"/>
          <w:lang w:eastAsia="ru-RU"/>
        </w:rPr>
        <w:t>у</w:t>
      </w:r>
      <w:r w:rsidR="00E17AA5" w:rsidRPr="005474D0">
        <w:rPr>
          <w:rFonts w:ascii="Times New Roman" w:hAnsi="Times New Roman" w:cs="Times New Roman"/>
          <w:lang w:eastAsia="ru-RU"/>
        </w:rPr>
        <w:t>ментации на такой объект капитального строительства</w:t>
      </w:r>
      <w:r w:rsidRPr="005474D0">
        <w:rPr>
          <w:rFonts w:ascii="Times New Roman" w:hAnsi="Times New Roman" w:cs="Times New Roman"/>
          <w:lang w:eastAsia="ru-RU"/>
        </w:rPr>
        <w:t>.</w:t>
      </w:r>
    </w:p>
    <w:p w:rsidR="00420526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Для проведения</w:t>
      </w:r>
      <w:r w:rsidR="00E17AA5" w:rsidRPr="005474D0">
        <w:rPr>
          <w:rFonts w:ascii="Times New Roman" w:hAnsi="Times New Roman" w:cs="Times New Roman"/>
          <w:lang w:eastAsia="ru-RU"/>
        </w:rPr>
        <w:t xml:space="preserve"> первичного государственного технического учета объекта капитального строительства, не относящегося к жилищному фонду, введенного в эксплуатацию после 1 марта 2008 года, и расположенных в нем помещений</w:t>
      </w:r>
      <w:r w:rsidRPr="005474D0">
        <w:rPr>
          <w:rFonts w:ascii="Times New Roman" w:hAnsi="Times New Roman" w:cs="Times New Roman"/>
          <w:lang w:eastAsia="ru-RU"/>
        </w:rPr>
        <w:t>,</w:t>
      </w:r>
      <w:r w:rsidR="00E17AA5" w:rsidRPr="005474D0">
        <w:rPr>
          <w:rFonts w:ascii="Times New Roman" w:hAnsi="Times New Roman" w:cs="Times New Roman"/>
          <w:lang w:eastAsia="ru-RU"/>
        </w:rPr>
        <w:t xml:space="preserve"> без проведения первичной технической инвентаризации</w:t>
      </w:r>
      <w:r w:rsidRPr="005474D0">
        <w:rPr>
          <w:rFonts w:ascii="Times New Roman" w:hAnsi="Times New Roman" w:cs="Times New Roman"/>
          <w:lang w:eastAsia="ru-RU"/>
        </w:rPr>
        <w:t>,</w:t>
      </w:r>
      <w:r w:rsidR="00E17AA5" w:rsidRPr="005474D0">
        <w:rPr>
          <w:rFonts w:ascii="Times New Roman" w:hAnsi="Times New Roman" w:cs="Times New Roman"/>
          <w:lang w:eastAsia="ru-RU"/>
        </w:rPr>
        <w:t xml:space="preserve"> к заявлению о пров</w:t>
      </w:r>
      <w:r w:rsidR="00E17AA5" w:rsidRPr="005474D0">
        <w:rPr>
          <w:rFonts w:ascii="Times New Roman" w:hAnsi="Times New Roman" w:cs="Times New Roman"/>
          <w:lang w:eastAsia="ru-RU"/>
        </w:rPr>
        <w:t>е</w:t>
      </w:r>
      <w:r w:rsidR="00E17AA5" w:rsidRPr="005474D0">
        <w:rPr>
          <w:rFonts w:ascii="Times New Roman" w:hAnsi="Times New Roman" w:cs="Times New Roman"/>
          <w:lang w:eastAsia="ru-RU"/>
        </w:rPr>
        <w:t>дении данного учета прилагаются</w:t>
      </w:r>
      <w:r w:rsidRPr="005474D0">
        <w:rPr>
          <w:rFonts w:ascii="Times New Roman" w:hAnsi="Times New Roman" w:cs="Times New Roman"/>
          <w:lang w:eastAsia="ru-RU"/>
        </w:rPr>
        <w:t>:</w:t>
      </w:r>
    </w:p>
    <w:p w:rsidR="00420526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-</w:t>
      </w:r>
      <w:r w:rsidR="00E17AA5" w:rsidRPr="005474D0">
        <w:rPr>
          <w:rFonts w:ascii="Times New Roman" w:hAnsi="Times New Roman" w:cs="Times New Roman"/>
          <w:lang w:eastAsia="ru-RU"/>
        </w:rPr>
        <w:t xml:space="preserve"> копия разрешения на ввод объекта капитального стро</w:t>
      </w:r>
      <w:r w:rsidR="00E17AA5" w:rsidRPr="005474D0">
        <w:rPr>
          <w:rFonts w:ascii="Times New Roman" w:hAnsi="Times New Roman" w:cs="Times New Roman"/>
          <w:lang w:eastAsia="ru-RU"/>
        </w:rPr>
        <w:t>и</w:t>
      </w:r>
      <w:r w:rsidR="00E17AA5" w:rsidRPr="005474D0">
        <w:rPr>
          <w:rFonts w:ascii="Times New Roman" w:hAnsi="Times New Roman" w:cs="Times New Roman"/>
          <w:lang w:eastAsia="ru-RU"/>
        </w:rPr>
        <w:t xml:space="preserve">тельства в эксплуатацию, </w:t>
      </w:r>
    </w:p>
    <w:p w:rsidR="00420526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- </w:t>
      </w:r>
      <w:r w:rsidR="00E17AA5" w:rsidRPr="005474D0">
        <w:rPr>
          <w:rFonts w:ascii="Times New Roman" w:hAnsi="Times New Roman" w:cs="Times New Roman"/>
          <w:lang w:eastAsia="ru-RU"/>
        </w:rPr>
        <w:t>поэтажный план объекта капитального строительства с указанием размеров и экспликации помещений</w:t>
      </w:r>
      <w:r w:rsidRPr="005474D0">
        <w:rPr>
          <w:rFonts w:ascii="Times New Roman" w:hAnsi="Times New Roman" w:cs="Times New Roman"/>
          <w:lang w:eastAsia="ru-RU"/>
        </w:rPr>
        <w:t>,</w:t>
      </w:r>
    </w:p>
    <w:p w:rsidR="00E17AA5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- </w:t>
      </w:r>
      <w:r w:rsidR="00E17AA5" w:rsidRPr="005474D0">
        <w:rPr>
          <w:rFonts w:ascii="Times New Roman" w:hAnsi="Times New Roman" w:cs="Times New Roman"/>
          <w:lang w:eastAsia="ru-RU"/>
        </w:rPr>
        <w:t>ситуационный план размещения объекта капитального строительства в границах земельного участка, оформляемые в соответствии с установленными требованиями к подготовке графической части соответствующего раздела проектной док</w:t>
      </w:r>
      <w:r w:rsidR="00E17AA5" w:rsidRPr="005474D0">
        <w:rPr>
          <w:rFonts w:ascii="Times New Roman" w:hAnsi="Times New Roman" w:cs="Times New Roman"/>
          <w:lang w:eastAsia="ru-RU"/>
        </w:rPr>
        <w:t>у</w:t>
      </w:r>
      <w:r w:rsidR="00E17AA5" w:rsidRPr="005474D0">
        <w:rPr>
          <w:rFonts w:ascii="Times New Roman" w:hAnsi="Times New Roman" w:cs="Times New Roman"/>
          <w:lang w:eastAsia="ru-RU"/>
        </w:rPr>
        <w:t>ментации на такой объект капитального строительства.</w:t>
      </w:r>
    </w:p>
    <w:p w:rsidR="00E17AA5" w:rsidRPr="005474D0" w:rsidRDefault="00E17AA5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В результате осуществления первичного государственного технического учета указанных объектов капитального стро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тельства и помещений организацией (органом) по государстве</w:t>
      </w:r>
      <w:r w:rsidRPr="005474D0">
        <w:rPr>
          <w:rFonts w:ascii="Times New Roman" w:hAnsi="Times New Roman" w:cs="Times New Roman"/>
          <w:lang w:eastAsia="ru-RU"/>
        </w:rPr>
        <w:t>н</w:t>
      </w:r>
      <w:r w:rsidRPr="005474D0">
        <w:rPr>
          <w:rFonts w:ascii="Times New Roman" w:hAnsi="Times New Roman" w:cs="Times New Roman"/>
          <w:lang w:eastAsia="ru-RU"/>
        </w:rPr>
        <w:t xml:space="preserve">ному техническому учету и (или) технической инвентаризации </w:t>
      </w:r>
      <w:r w:rsidR="00420526" w:rsidRPr="005474D0">
        <w:rPr>
          <w:rFonts w:ascii="Times New Roman" w:hAnsi="Times New Roman" w:cs="Times New Roman"/>
          <w:lang w:eastAsia="ru-RU"/>
        </w:rPr>
        <w:lastRenderedPageBreak/>
        <w:t>до 01.0</w:t>
      </w:r>
      <w:r w:rsidR="00D046D2" w:rsidRPr="005474D0">
        <w:rPr>
          <w:rFonts w:ascii="Times New Roman" w:hAnsi="Times New Roman" w:cs="Times New Roman"/>
          <w:lang w:eastAsia="ru-RU"/>
        </w:rPr>
        <w:t>1</w:t>
      </w:r>
      <w:r w:rsidR="00420526" w:rsidRPr="005474D0">
        <w:rPr>
          <w:rFonts w:ascii="Times New Roman" w:hAnsi="Times New Roman" w:cs="Times New Roman"/>
          <w:lang w:eastAsia="ru-RU"/>
        </w:rPr>
        <w:t>.201</w:t>
      </w:r>
      <w:r w:rsidR="00D046D2" w:rsidRPr="005474D0">
        <w:rPr>
          <w:rFonts w:ascii="Times New Roman" w:hAnsi="Times New Roman" w:cs="Times New Roman"/>
          <w:lang w:eastAsia="ru-RU"/>
        </w:rPr>
        <w:t>3</w:t>
      </w:r>
      <w:r w:rsidR="00420526" w:rsidRPr="005474D0">
        <w:rPr>
          <w:rFonts w:ascii="Times New Roman" w:hAnsi="Times New Roman" w:cs="Times New Roman"/>
          <w:lang w:eastAsia="ru-RU"/>
        </w:rPr>
        <w:t xml:space="preserve"> г. </w:t>
      </w:r>
      <w:r w:rsidRPr="005474D0">
        <w:rPr>
          <w:rFonts w:ascii="Times New Roman" w:hAnsi="Times New Roman" w:cs="Times New Roman"/>
          <w:lang w:eastAsia="ru-RU"/>
        </w:rPr>
        <w:t>выда</w:t>
      </w:r>
      <w:r w:rsidR="00420526" w:rsidRPr="005474D0">
        <w:rPr>
          <w:rFonts w:ascii="Times New Roman" w:hAnsi="Times New Roman" w:cs="Times New Roman"/>
          <w:lang w:eastAsia="ru-RU"/>
        </w:rPr>
        <w:t>вались</w:t>
      </w:r>
      <w:r w:rsidRPr="005474D0">
        <w:rPr>
          <w:rFonts w:ascii="Times New Roman" w:hAnsi="Times New Roman" w:cs="Times New Roman"/>
          <w:lang w:eastAsia="ru-RU"/>
        </w:rPr>
        <w:t xml:space="preserve"> </w:t>
      </w:r>
      <w:r w:rsidRPr="005474D0">
        <w:rPr>
          <w:rFonts w:ascii="Times New Roman" w:hAnsi="Times New Roman" w:cs="Times New Roman"/>
          <w:u w:val="single"/>
          <w:lang w:eastAsia="ru-RU"/>
        </w:rPr>
        <w:t>кадастровые паспорта</w:t>
      </w:r>
      <w:r w:rsidRPr="005474D0">
        <w:rPr>
          <w:rFonts w:ascii="Times New Roman" w:hAnsi="Times New Roman" w:cs="Times New Roman"/>
          <w:lang w:eastAsia="ru-RU"/>
        </w:rPr>
        <w:t xml:space="preserve"> соответств</w:t>
      </w:r>
      <w:r w:rsidRPr="005474D0">
        <w:rPr>
          <w:rFonts w:ascii="Times New Roman" w:hAnsi="Times New Roman" w:cs="Times New Roman"/>
          <w:lang w:eastAsia="ru-RU"/>
        </w:rPr>
        <w:t>у</w:t>
      </w:r>
      <w:r w:rsidRPr="005474D0">
        <w:rPr>
          <w:rFonts w:ascii="Times New Roman" w:hAnsi="Times New Roman" w:cs="Times New Roman"/>
          <w:lang w:eastAsia="ru-RU"/>
        </w:rPr>
        <w:t>ющих объектов капитального строительства и помещений.</w:t>
      </w:r>
    </w:p>
    <w:p w:rsidR="00E17AA5" w:rsidRPr="005474D0" w:rsidRDefault="0042052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В настоящее время н</w:t>
      </w:r>
      <w:r w:rsidR="00E17AA5" w:rsidRPr="005474D0">
        <w:rPr>
          <w:rFonts w:ascii="Times New Roman" w:hAnsi="Times New Roman" w:cs="Times New Roman"/>
          <w:lang w:eastAsia="ru-RU"/>
        </w:rPr>
        <w:t xml:space="preserve">а территориях </w:t>
      </w:r>
      <w:r w:rsidRPr="005474D0">
        <w:rPr>
          <w:rFonts w:ascii="Times New Roman" w:hAnsi="Times New Roman" w:cs="Times New Roman"/>
          <w:lang w:eastAsia="ru-RU"/>
        </w:rPr>
        <w:t xml:space="preserve">всех </w:t>
      </w:r>
      <w:r w:rsidR="00E17AA5" w:rsidRPr="005474D0">
        <w:rPr>
          <w:rFonts w:ascii="Times New Roman" w:hAnsi="Times New Roman" w:cs="Times New Roman"/>
          <w:lang w:eastAsia="ru-RU"/>
        </w:rPr>
        <w:t>субъектов Росси</w:t>
      </w:r>
      <w:r w:rsidR="00E17AA5" w:rsidRPr="005474D0">
        <w:rPr>
          <w:rFonts w:ascii="Times New Roman" w:hAnsi="Times New Roman" w:cs="Times New Roman"/>
          <w:lang w:eastAsia="ru-RU"/>
        </w:rPr>
        <w:t>й</w:t>
      </w:r>
      <w:r w:rsidR="00E17AA5" w:rsidRPr="005474D0">
        <w:rPr>
          <w:rFonts w:ascii="Times New Roman" w:hAnsi="Times New Roman" w:cs="Times New Roman"/>
          <w:lang w:eastAsia="ru-RU"/>
        </w:rPr>
        <w:t xml:space="preserve">ской Федерации введены в действие </w:t>
      </w:r>
      <w:proofErr w:type="gramStart"/>
      <w:r w:rsidR="00E17AA5" w:rsidRPr="005474D0">
        <w:rPr>
          <w:rFonts w:ascii="Times New Roman" w:hAnsi="Times New Roman" w:cs="Times New Roman"/>
          <w:lang w:eastAsia="ru-RU"/>
        </w:rPr>
        <w:t>правила ведения Единого государственного реестра</w:t>
      </w:r>
      <w:r w:rsidRPr="005474D0">
        <w:rPr>
          <w:rFonts w:ascii="Times New Roman" w:hAnsi="Times New Roman" w:cs="Times New Roman"/>
          <w:lang w:eastAsia="ru-RU"/>
        </w:rPr>
        <w:t xml:space="preserve"> объектов недвижимости</w:t>
      </w:r>
      <w:proofErr w:type="gramEnd"/>
      <w:r w:rsidR="00AD3694" w:rsidRPr="005474D0">
        <w:rPr>
          <w:rFonts w:ascii="Times New Roman" w:hAnsi="Times New Roman" w:cs="Times New Roman"/>
          <w:lang w:eastAsia="ru-RU"/>
        </w:rPr>
        <w:t>. Поэтому</w:t>
      </w:r>
      <w:r w:rsidR="00E17AA5" w:rsidRPr="005474D0">
        <w:rPr>
          <w:rFonts w:ascii="Times New Roman" w:hAnsi="Times New Roman" w:cs="Times New Roman"/>
          <w:lang w:eastAsia="ru-RU"/>
        </w:rPr>
        <w:t xml:space="preserve"> о</w:t>
      </w:r>
      <w:r w:rsidR="00E17AA5" w:rsidRPr="005474D0">
        <w:rPr>
          <w:rFonts w:ascii="Times New Roman" w:hAnsi="Times New Roman" w:cs="Times New Roman"/>
          <w:lang w:eastAsia="ru-RU"/>
        </w:rPr>
        <w:t>р</w:t>
      </w:r>
      <w:r w:rsidR="00E17AA5" w:rsidRPr="005474D0">
        <w:rPr>
          <w:rFonts w:ascii="Times New Roman" w:hAnsi="Times New Roman" w:cs="Times New Roman"/>
          <w:lang w:eastAsia="ru-RU"/>
        </w:rPr>
        <w:t>ганизацией (органом) по государственному техническому учету и (или) технической инвентаризации в целях осуществления первичного государственного технического учета объектов к</w:t>
      </w:r>
      <w:r w:rsidR="00E17AA5" w:rsidRPr="005474D0">
        <w:rPr>
          <w:rFonts w:ascii="Times New Roman" w:hAnsi="Times New Roman" w:cs="Times New Roman"/>
          <w:lang w:eastAsia="ru-RU"/>
        </w:rPr>
        <w:t>а</w:t>
      </w:r>
      <w:r w:rsidR="00E17AA5" w:rsidRPr="005474D0">
        <w:rPr>
          <w:rFonts w:ascii="Times New Roman" w:hAnsi="Times New Roman" w:cs="Times New Roman"/>
          <w:lang w:eastAsia="ru-RU"/>
        </w:rPr>
        <w:t xml:space="preserve">питального строительства, </w:t>
      </w:r>
      <w:r w:rsidR="00AD3694" w:rsidRPr="005474D0">
        <w:rPr>
          <w:rFonts w:ascii="Times New Roman" w:hAnsi="Times New Roman" w:cs="Times New Roman"/>
          <w:lang w:eastAsia="ru-RU"/>
        </w:rPr>
        <w:t xml:space="preserve"> </w:t>
      </w:r>
      <w:r w:rsidR="00E17AA5" w:rsidRPr="005474D0">
        <w:rPr>
          <w:rFonts w:ascii="Times New Roman" w:hAnsi="Times New Roman" w:cs="Times New Roman"/>
          <w:lang w:eastAsia="ru-RU"/>
        </w:rPr>
        <w:t xml:space="preserve">оформляются </w:t>
      </w:r>
      <w:r w:rsidR="00E17AA5" w:rsidRPr="005474D0">
        <w:rPr>
          <w:rFonts w:ascii="Times New Roman" w:hAnsi="Times New Roman" w:cs="Times New Roman"/>
          <w:u w:val="single"/>
          <w:lang w:eastAsia="ru-RU"/>
        </w:rPr>
        <w:t>технические паспорта</w:t>
      </w:r>
      <w:r w:rsidR="00E17AA5" w:rsidRPr="005474D0">
        <w:rPr>
          <w:rFonts w:ascii="Times New Roman" w:hAnsi="Times New Roman" w:cs="Times New Roman"/>
          <w:lang w:eastAsia="ru-RU"/>
        </w:rPr>
        <w:t xml:space="preserve"> на основании сведений, содержащихся в </w:t>
      </w:r>
      <w:r w:rsidR="00AD3694" w:rsidRPr="005474D0">
        <w:rPr>
          <w:rFonts w:ascii="Times New Roman" w:hAnsi="Times New Roman" w:cs="Times New Roman"/>
          <w:lang w:eastAsia="ru-RU"/>
        </w:rPr>
        <w:t xml:space="preserve">вышеперечисленных </w:t>
      </w:r>
      <w:r w:rsidR="00E17AA5" w:rsidRPr="005474D0">
        <w:rPr>
          <w:rFonts w:ascii="Times New Roman" w:hAnsi="Times New Roman" w:cs="Times New Roman"/>
          <w:lang w:eastAsia="ru-RU"/>
        </w:rPr>
        <w:t>документах, представленных заинтересованным лицом</w:t>
      </w:r>
      <w:r w:rsidR="00AD3694" w:rsidRPr="005474D0">
        <w:rPr>
          <w:rFonts w:ascii="Times New Roman" w:hAnsi="Times New Roman" w:cs="Times New Roman"/>
          <w:lang w:eastAsia="ru-RU"/>
        </w:rPr>
        <w:t>.</w:t>
      </w:r>
    </w:p>
    <w:p w:rsidR="00AD3694" w:rsidRPr="005474D0" w:rsidRDefault="00AD3694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Кадастровые паспорта на объекты капитального строител</w:t>
      </w:r>
      <w:r w:rsidRPr="005474D0">
        <w:rPr>
          <w:rFonts w:ascii="Times New Roman" w:hAnsi="Times New Roman" w:cs="Times New Roman"/>
          <w:lang w:eastAsia="ru-RU"/>
        </w:rPr>
        <w:t>ь</w:t>
      </w:r>
      <w:r w:rsidRPr="005474D0">
        <w:rPr>
          <w:rFonts w:ascii="Times New Roman" w:hAnsi="Times New Roman" w:cs="Times New Roman"/>
          <w:lang w:eastAsia="ru-RU"/>
        </w:rPr>
        <w:t>ства с 01.0</w:t>
      </w:r>
      <w:r w:rsidR="00D046D2" w:rsidRPr="005474D0">
        <w:rPr>
          <w:rFonts w:ascii="Times New Roman" w:hAnsi="Times New Roman" w:cs="Times New Roman"/>
          <w:lang w:eastAsia="ru-RU"/>
        </w:rPr>
        <w:t>1</w:t>
      </w:r>
      <w:r w:rsidRPr="005474D0">
        <w:rPr>
          <w:rFonts w:ascii="Times New Roman" w:hAnsi="Times New Roman" w:cs="Times New Roman"/>
          <w:lang w:eastAsia="ru-RU"/>
        </w:rPr>
        <w:t>.2013 г. выдаются заинтересованным лицам Органом кадастрового учёта после осуществления государственного к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дастрового учёта объектов капитального строительства.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5474D0">
        <w:rPr>
          <w:rFonts w:ascii="Times New Roman" w:hAnsi="Times New Roman" w:cs="Times New Roman"/>
          <w:lang w:eastAsia="ru-RU"/>
        </w:rPr>
        <w:t>Государственным кадастровым учетом недвижимого им</w:t>
      </w:r>
      <w:r w:rsidRPr="005474D0">
        <w:rPr>
          <w:rFonts w:ascii="Times New Roman" w:hAnsi="Times New Roman" w:cs="Times New Roman"/>
          <w:lang w:eastAsia="ru-RU"/>
        </w:rPr>
        <w:t>у</w:t>
      </w:r>
      <w:r w:rsidRPr="005474D0">
        <w:rPr>
          <w:rFonts w:ascii="Times New Roman" w:hAnsi="Times New Roman" w:cs="Times New Roman"/>
          <w:lang w:eastAsia="ru-RU"/>
        </w:rPr>
        <w:t>щества, с том числе объектов капитального строительства, в с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ответствии с Федеральным законом от 24.07.2007 г. № 221-ФЗ «О государственном кадастре недвижимости» (далее – Закон о кадастре), признаются действия уполномоченного органа по внесению в государственный кадастр недвижимости (далее – ГКН) сведений о недвижимом имуществе, которые подтве</w:t>
      </w:r>
      <w:r w:rsidRPr="005474D0">
        <w:rPr>
          <w:rFonts w:ascii="Times New Roman" w:hAnsi="Times New Roman" w:cs="Times New Roman"/>
          <w:lang w:eastAsia="ru-RU"/>
        </w:rPr>
        <w:t>р</w:t>
      </w:r>
      <w:r w:rsidRPr="005474D0">
        <w:rPr>
          <w:rFonts w:ascii="Times New Roman" w:hAnsi="Times New Roman" w:cs="Times New Roman"/>
          <w:lang w:eastAsia="ru-RU"/>
        </w:rPr>
        <w:t>ждают существование такого недвижимого имущества с хара</w:t>
      </w:r>
      <w:r w:rsidRPr="005474D0">
        <w:rPr>
          <w:rFonts w:ascii="Times New Roman" w:hAnsi="Times New Roman" w:cs="Times New Roman"/>
          <w:lang w:eastAsia="ru-RU"/>
        </w:rPr>
        <w:t>к</w:t>
      </w:r>
      <w:r w:rsidRPr="005474D0">
        <w:rPr>
          <w:rFonts w:ascii="Times New Roman" w:hAnsi="Times New Roman" w:cs="Times New Roman"/>
          <w:lang w:eastAsia="ru-RU"/>
        </w:rPr>
        <w:t>теристиками, позволяющими определить такое недвижимое имущество в качестве индивидуально-определенной</w:t>
      </w:r>
      <w:proofErr w:type="gramEnd"/>
      <w:r w:rsidRPr="005474D0">
        <w:rPr>
          <w:rFonts w:ascii="Times New Roman" w:hAnsi="Times New Roman" w:cs="Times New Roman"/>
          <w:lang w:eastAsia="ru-RU"/>
        </w:rPr>
        <w:t xml:space="preserve"> вещи, или подтверждают прекращение существования такого недвижим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го имущества, а также иных сведений о недвижимом имущ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 xml:space="preserve">стве. </w:t>
      </w:r>
    </w:p>
    <w:p w:rsidR="00FC4329" w:rsidRPr="005474D0" w:rsidRDefault="00FC4329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Результатом проведения государственного кадастрового учета является присвоение объекту недвижимости уникального, не повторяющегося во времени и на территории Российской Федерации кадастрового номера и изготовление кадастрового паспорта, используемого при регистрации прав и совершении сделок с недвижимым имуществом, а также в иных случаях, установленных законодательством РФ. </w:t>
      </w:r>
    </w:p>
    <w:p w:rsidR="00675F92" w:rsidRPr="005474D0" w:rsidRDefault="00FC4329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За постановку на кадастровый учет объекта недвижимости, согласно федеральному Закону о кадастре, должна быть введена </w:t>
      </w:r>
      <w:r w:rsidRPr="005474D0">
        <w:rPr>
          <w:rFonts w:ascii="Times New Roman" w:hAnsi="Times New Roman" w:cs="Times New Roman"/>
          <w:lang w:eastAsia="ru-RU"/>
        </w:rPr>
        <w:lastRenderedPageBreak/>
        <w:t>государственная пошлина. Однако в настоящее время кадастр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 xml:space="preserve">вый учет объектов недвижимости осуществляется бесплатно. 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Государственный учет объектов капитального строител</w:t>
      </w:r>
      <w:r w:rsidRPr="005474D0">
        <w:rPr>
          <w:rFonts w:ascii="Times New Roman" w:hAnsi="Times New Roman" w:cs="Times New Roman"/>
          <w:lang w:eastAsia="ru-RU"/>
        </w:rPr>
        <w:t>ь</w:t>
      </w:r>
      <w:r w:rsidRPr="005474D0">
        <w:rPr>
          <w:rFonts w:ascii="Times New Roman" w:hAnsi="Times New Roman" w:cs="Times New Roman"/>
          <w:lang w:eastAsia="ru-RU"/>
        </w:rPr>
        <w:t>ства независимо от их назначения и принадлежности осущест</w:t>
      </w:r>
      <w:r w:rsidRPr="005474D0">
        <w:rPr>
          <w:rFonts w:ascii="Times New Roman" w:hAnsi="Times New Roman" w:cs="Times New Roman"/>
          <w:lang w:eastAsia="ru-RU"/>
        </w:rPr>
        <w:t>в</w:t>
      </w:r>
      <w:r w:rsidRPr="005474D0">
        <w:rPr>
          <w:rFonts w:ascii="Times New Roman" w:hAnsi="Times New Roman" w:cs="Times New Roman"/>
          <w:lang w:eastAsia="ru-RU"/>
        </w:rPr>
        <w:t>ляется по единой для Российской Федерации системе учета в Едином государственном реестре объектов недвижимости. В Российской Федерации ведение государственного кадастра н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движимости и проведение государственного кадастрового учета осуществляет Федеральная служба регистрации, кадастра и ка</w:t>
      </w:r>
      <w:r w:rsidRPr="005474D0">
        <w:rPr>
          <w:rFonts w:ascii="Times New Roman" w:hAnsi="Times New Roman" w:cs="Times New Roman"/>
          <w:lang w:eastAsia="ru-RU"/>
        </w:rPr>
        <w:t>р</w:t>
      </w:r>
      <w:r w:rsidRPr="005474D0">
        <w:rPr>
          <w:rFonts w:ascii="Times New Roman" w:hAnsi="Times New Roman" w:cs="Times New Roman"/>
          <w:lang w:eastAsia="ru-RU"/>
        </w:rPr>
        <w:t>тографии (</w:t>
      </w:r>
      <w:proofErr w:type="spellStart"/>
      <w:r w:rsidRPr="005474D0">
        <w:rPr>
          <w:rFonts w:ascii="Times New Roman" w:hAnsi="Times New Roman" w:cs="Times New Roman"/>
          <w:lang w:eastAsia="ru-RU"/>
        </w:rPr>
        <w:t>Росреестр</w:t>
      </w:r>
      <w:proofErr w:type="spellEnd"/>
      <w:r w:rsidRPr="005474D0">
        <w:rPr>
          <w:rFonts w:ascii="Times New Roman" w:hAnsi="Times New Roman" w:cs="Times New Roman"/>
          <w:lang w:eastAsia="ru-RU"/>
        </w:rPr>
        <w:t xml:space="preserve">). 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Реализация государственной функции </w:t>
      </w:r>
      <w:proofErr w:type="spellStart"/>
      <w:r w:rsidRPr="005474D0">
        <w:rPr>
          <w:rFonts w:ascii="Times New Roman" w:hAnsi="Times New Roman" w:cs="Times New Roman"/>
          <w:lang w:eastAsia="ru-RU"/>
        </w:rPr>
        <w:t>Росреестра</w:t>
      </w:r>
      <w:proofErr w:type="spellEnd"/>
      <w:r w:rsidRPr="005474D0">
        <w:rPr>
          <w:rFonts w:ascii="Times New Roman" w:hAnsi="Times New Roman" w:cs="Times New Roman"/>
          <w:lang w:eastAsia="ru-RU"/>
        </w:rPr>
        <w:t xml:space="preserve"> заключ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ется в  предоставлении государственной услуги по проведению государственного кадастрового учета объектов недвижимости (постановка на кадастровый учет и кадастровый учет текущих изменений характеристик учтённых в кадастре объектов недв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жимости). Государственный кадастровый учет недвижимого имущества (далее - государственный кадастровый учет) ос</w:t>
      </w:r>
      <w:r w:rsidRPr="005474D0">
        <w:rPr>
          <w:rFonts w:ascii="Times New Roman" w:hAnsi="Times New Roman" w:cs="Times New Roman"/>
          <w:lang w:eastAsia="ru-RU"/>
        </w:rPr>
        <w:t>у</w:t>
      </w:r>
      <w:r w:rsidRPr="005474D0">
        <w:rPr>
          <w:rFonts w:ascii="Times New Roman" w:hAnsi="Times New Roman" w:cs="Times New Roman"/>
          <w:lang w:eastAsia="ru-RU"/>
        </w:rPr>
        <w:t>ществляется по месту нахождения объекта недвижимости.</w:t>
      </w:r>
    </w:p>
    <w:p w:rsidR="00234901" w:rsidRPr="005474D0" w:rsidRDefault="00234901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Объектами государственного кадастрового учёта являются земельные участки, здания, сооружения, помещения, объекты незавершённого строительства.</w:t>
      </w:r>
    </w:p>
    <w:p w:rsidR="00234901" w:rsidRPr="005474D0" w:rsidRDefault="00234901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5474D0">
        <w:rPr>
          <w:rFonts w:ascii="Times New Roman" w:hAnsi="Times New Roman" w:cs="Times New Roman"/>
          <w:lang w:eastAsia="ru-RU"/>
        </w:rPr>
        <w:t>Земельные участки и другие объекты недвижимости - зд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ния, сооружения, помещения, объекты незавершённого стро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 xml:space="preserve">тельства - обладают физическими, правовыми (юридическими) и экономическими характеристиками. </w:t>
      </w:r>
      <w:proofErr w:type="gramEnd"/>
    </w:p>
    <w:p w:rsidR="00234901" w:rsidRPr="005474D0" w:rsidRDefault="00234901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К </w:t>
      </w:r>
      <w:r w:rsidRPr="005474D0">
        <w:rPr>
          <w:rFonts w:ascii="Times New Roman" w:hAnsi="Times New Roman" w:cs="Times New Roman"/>
          <w:i/>
          <w:lang w:eastAsia="ru-RU"/>
        </w:rPr>
        <w:t>физическим</w:t>
      </w:r>
      <w:r w:rsidRPr="005474D0">
        <w:rPr>
          <w:rFonts w:ascii="Times New Roman" w:hAnsi="Times New Roman" w:cs="Times New Roman"/>
          <w:lang w:eastAsia="ru-RU"/>
        </w:rPr>
        <w:t xml:space="preserve"> характеристикам объекта недвижимости о</w:t>
      </w:r>
      <w:r w:rsidRPr="005474D0">
        <w:rPr>
          <w:rFonts w:ascii="Times New Roman" w:hAnsi="Times New Roman" w:cs="Times New Roman"/>
          <w:lang w:eastAsia="ru-RU"/>
        </w:rPr>
        <w:t>т</w:t>
      </w:r>
      <w:r w:rsidRPr="005474D0">
        <w:rPr>
          <w:rFonts w:ascii="Times New Roman" w:hAnsi="Times New Roman" w:cs="Times New Roman"/>
          <w:lang w:eastAsia="ru-RU"/>
        </w:rPr>
        <w:t>носятся пространственно-площадные параметры (местополож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ние, площадь, координаты поворотных точек границ, протяже</w:t>
      </w:r>
      <w:r w:rsidRPr="005474D0">
        <w:rPr>
          <w:rFonts w:ascii="Times New Roman" w:hAnsi="Times New Roman" w:cs="Times New Roman"/>
          <w:lang w:eastAsia="ru-RU"/>
        </w:rPr>
        <w:t>н</w:t>
      </w:r>
      <w:r w:rsidRPr="005474D0">
        <w:rPr>
          <w:rFonts w:ascii="Times New Roman" w:hAnsi="Times New Roman" w:cs="Times New Roman"/>
          <w:lang w:eastAsia="ru-RU"/>
        </w:rPr>
        <w:t>ность и направление границ и т.д.), принадлежность объекта или его части к территориальным зонам, а также прочие характер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 xml:space="preserve">стики, используемые для описания объекта недвижимости как объекта кадастрового учета. </w:t>
      </w:r>
    </w:p>
    <w:p w:rsidR="00234901" w:rsidRPr="005474D0" w:rsidRDefault="00234901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i/>
          <w:lang w:eastAsia="ru-RU"/>
        </w:rPr>
        <w:t xml:space="preserve">Правовые </w:t>
      </w:r>
      <w:r w:rsidRPr="005474D0">
        <w:rPr>
          <w:rFonts w:ascii="Times New Roman" w:hAnsi="Times New Roman" w:cs="Times New Roman"/>
          <w:lang w:eastAsia="ru-RU"/>
        </w:rPr>
        <w:t>характеристики объекта недвижимости  - это вид правовой принадлежности объекта определённому правооблад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телю (физическому либо юридическому лицу (субъекту права)). Правовые характеристики описывают субъект права (правоо</w:t>
      </w:r>
      <w:r w:rsidRPr="005474D0">
        <w:rPr>
          <w:rFonts w:ascii="Times New Roman" w:hAnsi="Times New Roman" w:cs="Times New Roman"/>
          <w:lang w:eastAsia="ru-RU"/>
        </w:rPr>
        <w:t>б</w:t>
      </w:r>
      <w:r w:rsidRPr="005474D0">
        <w:rPr>
          <w:rFonts w:ascii="Times New Roman" w:hAnsi="Times New Roman" w:cs="Times New Roman"/>
          <w:lang w:eastAsia="ru-RU"/>
        </w:rPr>
        <w:t>ладателя), содержание и объём прав субъекта на принадлеж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lastRenderedPageBreak/>
        <w:t>щий ему объект недвижимости (например, собственность, пол</w:t>
      </w:r>
      <w:r w:rsidRPr="005474D0">
        <w:rPr>
          <w:rFonts w:ascii="Times New Roman" w:hAnsi="Times New Roman" w:cs="Times New Roman"/>
          <w:lang w:eastAsia="ru-RU"/>
        </w:rPr>
        <w:t>ь</w:t>
      </w:r>
      <w:r w:rsidRPr="005474D0">
        <w:rPr>
          <w:rFonts w:ascii="Times New Roman" w:hAnsi="Times New Roman" w:cs="Times New Roman"/>
          <w:lang w:eastAsia="ru-RU"/>
        </w:rPr>
        <w:t>зование, пожизненно наследуемое владение и т.д.), а также о</w:t>
      </w:r>
      <w:r w:rsidRPr="005474D0">
        <w:rPr>
          <w:rFonts w:ascii="Times New Roman" w:hAnsi="Times New Roman" w:cs="Times New Roman"/>
          <w:lang w:eastAsia="ru-RU"/>
        </w:rPr>
        <w:t>с</w:t>
      </w:r>
      <w:r w:rsidRPr="005474D0">
        <w:rPr>
          <w:rFonts w:ascii="Times New Roman" w:hAnsi="Times New Roman" w:cs="Times New Roman"/>
          <w:lang w:eastAsia="ru-RU"/>
        </w:rPr>
        <w:t>нования возникновения прав субъекта на объект недвижимости. К правовым характеристикам также относятся обременения (ограничения) существующего права, например: залог, аренда.</w:t>
      </w:r>
    </w:p>
    <w:p w:rsidR="00234901" w:rsidRPr="005474D0" w:rsidRDefault="00234901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К </w:t>
      </w:r>
      <w:r w:rsidRPr="005474D0">
        <w:rPr>
          <w:rFonts w:ascii="Times New Roman" w:hAnsi="Times New Roman" w:cs="Times New Roman"/>
          <w:i/>
          <w:lang w:eastAsia="ru-RU"/>
        </w:rPr>
        <w:t xml:space="preserve">экономическим </w:t>
      </w:r>
      <w:r w:rsidRPr="005474D0">
        <w:rPr>
          <w:rFonts w:ascii="Times New Roman" w:hAnsi="Times New Roman" w:cs="Times New Roman"/>
          <w:lang w:eastAsia="ru-RU"/>
        </w:rPr>
        <w:t>характеристикам объекта недвижимости относятся значения его стоимостных оценок, например: кадас</w:t>
      </w:r>
      <w:r w:rsidRPr="005474D0">
        <w:rPr>
          <w:rFonts w:ascii="Times New Roman" w:hAnsi="Times New Roman" w:cs="Times New Roman"/>
          <w:lang w:eastAsia="ru-RU"/>
        </w:rPr>
        <w:t>т</w:t>
      </w:r>
      <w:r w:rsidRPr="005474D0">
        <w:rPr>
          <w:rFonts w:ascii="Times New Roman" w:hAnsi="Times New Roman" w:cs="Times New Roman"/>
          <w:lang w:eastAsia="ru-RU"/>
        </w:rPr>
        <w:t>ровая стоимость, нормативная цена земли, рыночная или во</w:t>
      </w:r>
      <w:r w:rsidRPr="005474D0">
        <w:rPr>
          <w:rFonts w:ascii="Times New Roman" w:hAnsi="Times New Roman" w:cs="Times New Roman"/>
          <w:lang w:eastAsia="ru-RU"/>
        </w:rPr>
        <w:t>с</w:t>
      </w:r>
      <w:r w:rsidRPr="005474D0">
        <w:rPr>
          <w:rFonts w:ascii="Times New Roman" w:hAnsi="Times New Roman" w:cs="Times New Roman"/>
          <w:lang w:eastAsia="ru-RU"/>
        </w:rPr>
        <w:t xml:space="preserve">становительная стоимость объекта капитального строительства, арендная плата. </w:t>
      </w:r>
    </w:p>
    <w:p w:rsidR="00234901" w:rsidRPr="005474D0" w:rsidRDefault="00234901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Сведения о физических, правовых и экономических хара</w:t>
      </w:r>
      <w:r w:rsidRPr="005474D0">
        <w:rPr>
          <w:rFonts w:ascii="Times New Roman" w:hAnsi="Times New Roman" w:cs="Times New Roman"/>
          <w:lang w:eastAsia="ru-RU"/>
        </w:rPr>
        <w:t>к</w:t>
      </w:r>
      <w:r w:rsidRPr="005474D0">
        <w:rPr>
          <w:rFonts w:ascii="Times New Roman" w:hAnsi="Times New Roman" w:cs="Times New Roman"/>
          <w:lang w:eastAsia="ru-RU"/>
        </w:rPr>
        <w:t>теристиках объектов недвижимости вносятся в государственный кадастр недвижимости из документов, представляемых заинт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ресованными лицами (заявителями) либо органами госуда</w:t>
      </w:r>
      <w:r w:rsidRPr="005474D0">
        <w:rPr>
          <w:rFonts w:ascii="Times New Roman" w:hAnsi="Times New Roman" w:cs="Times New Roman"/>
          <w:lang w:eastAsia="ru-RU"/>
        </w:rPr>
        <w:t>р</w:t>
      </w:r>
      <w:r w:rsidRPr="005474D0">
        <w:rPr>
          <w:rFonts w:ascii="Times New Roman" w:hAnsi="Times New Roman" w:cs="Times New Roman"/>
          <w:lang w:eastAsia="ru-RU"/>
        </w:rPr>
        <w:t xml:space="preserve">ственной власти в орган кадастрового учёта. </w:t>
      </w:r>
    </w:p>
    <w:p w:rsidR="004F0D03" w:rsidRPr="005474D0" w:rsidRDefault="004F0D03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Существуют следующие виды кадастровых процедур при внесении в Реестр </w:t>
      </w:r>
      <w:r w:rsidR="005474D0" w:rsidRPr="005474D0">
        <w:rPr>
          <w:rFonts w:ascii="Times New Roman" w:hAnsi="Times New Roman" w:cs="Times New Roman"/>
          <w:lang w:eastAsia="ru-RU"/>
        </w:rPr>
        <w:t xml:space="preserve">кадастровых сведений </w:t>
      </w:r>
      <w:r w:rsidR="005474D0">
        <w:rPr>
          <w:rFonts w:ascii="Times New Roman" w:hAnsi="Times New Roman" w:cs="Times New Roman"/>
          <w:lang w:eastAsia="ru-RU"/>
        </w:rPr>
        <w:t xml:space="preserve">об </w:t>
      </w:r>
      <w:r w:rsidRPr="005474D0">
        <w:rPr>
          <w:rFonts w:ascii="Times New Roman" w:hAnsi="Times New Roman" w:cs="Times New Roman"/>
          <w:lang w:eastAsia="ru-RU"/>
        </w:rPr>
        <w:t>объект</w:t>
      </w:r>
      <w:r w:rsidR="005474D0">
        <w:rPr>
          <w:rFonts w:ascii="Times New Roman" w:hAnsi="Times New Roman" w:cs="Times New Roman"/>
          <w:lang w:eastAsia="ru-RU"/>
        </w:rPr>
        <w:t>ах</w:t>
      </w:r>
      <w:r w:rsidRPr="005474D0">
        <w:rPr>
          <w:rFonts w:ascii="Times New Roman" w:hAnsi="Times New Roman" w:cs="Times New Roman"/>
          <w:lang w:eastAsia="ru-RU"/>
        </w:rPr>
        <w:t xml:space="preserve"> недвиж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мости:</w:t>
      </w:r>
    </w:p>
    <w:p w:rsidR="004F0D03" w:rsidRPr="005474D0" w:rsidRDefault="004F0D03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1.</w:t>
      </w:r>
      <w:r w:rsidRPr="005474D0">
        <w:rPr>
          <w:rFonts w:ascii="Times New Roman" w:hAnsi="Times New Roman" w:cs="Times New Roman"/>
          <w:lang w:eastAsia="ru-RU"/>
        </w:rPr>
        <w:tab/>
        <w:t>внесение сведений о ранее учтенных объектах недвиж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мости;</w:t>
      </w:r>
    </w:p>
    <w:p w:rsidR="004F0D03" w:rsidRPr="005474D0" w:rsidRDefault="004F0D03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2.</w:t>
      </w:r>
      <w:r w:rsidRPr="005474D0">
        <w:rPr>
          <w:rFonts w:ascii="Times New Roman" w:hAnsi="Times New Roman" w:cs="Times New Roman"/>
          <w:lang w:eastAsia="ru-RU"/>
        </w:rPr>
        <w:tab/>
        <w:t>постановка на государственный кадастровый учет (к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дастровый учет) объекта недвижимости;</w:t>
      </w:r>
    </w:p>
    <w:p w:rsidR="004F0D03" w:rsidRPr="005474D0" w:rsidRDefault="004F0D03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3.</w:t>
      </w:r>
      <w:r w:rsidRPr="005474D0">
        <w:rPr>
          <w:rFonts w:ascii="Times New Roman" w:hAnsi="Times New Roman" w:cs="Times New Roman"/>
          <w:lang w:eastAsia="ru-RU"/>
        </w:rPr>
        <w:tab/>
        <w:t>учет изменений объекта недвижимости (в том числе учет части объекта недвижимости и учет адреса правообладателя объекта недвижимости);</w:t>
      </w:r>
    </w:p>
    <w:p w:rsidR="004F0D03" w:rsidRPr="005474D0" w:rsidRDefault="004F0D03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4.</w:t>
      </w:r>
      <w:r w:rsidRPr="005474D0">
        <w:rPr>
          <w:rFonts w:ascii="Times New Roman" w:hAnsi="Times New Roman" w:cs="Times New Roman"/>
          <w:lang w:eastAsia="ru-RU"/>
        </w:rPr>
        <w:tab/>
        <w:t>снятие с кадастрового учета объекта недвижимости;</w:t>
      </w:r>
    </w:p>
    <w:p w:rsidR="004F0D03" w:rsidRPr="005474D0" w:rsidRDefault="004F0D03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5.</w:t>
      </w:r>
      <w:r w:rsidRPr="005474D0">
        <w:rPr>
          <w:rFonts w:ascii="Times New Roman" w:hAnsi="Times New Roman" w:cs="Times New Roman"/>
          <w:lang w:eastAsia="ru-RU"/>
        </w:rPr>
        <w:tab/>
        <w:t>внесение кадастровых сведений в соответствии с док</w:t>
      </w:r>
      <w:r w:rsidRPr="005474D0">
        <w:rPr>
          <w:rFonts w:ascii="Times New Roman" w:hAnsi="Times New Roman" w:cs="Times New Roman"/>
          <w:lang w:eastAsia="ru-RU"/>
        </w:rPr>
        <w:t>у</w:t>
      </w:r>
      <w:r w:rsidRPr="005474D0">
        <w:rPr>
          <w:rFonts w:ascii="Times New Roman" w:hAnsi="Times New Roman" w:cs="Times New Roman"/>
          <w:lang w:eastAsia="ru-RU"/>
        </w:rPr>
        <w:t>ментами, поступающими в орган кадастрового учета из органов государственной власти и органов местного самоуправления в порядке информационного взаимодействия при ведении ГКН;</w:t>
      </w:r>
    </w:p>
    <w:p w:rsidR="004F0D03" w:rsidRPr="005474D0" w:rsidRDefault="004F0D03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6.</w:t>
      </w:r>
      <w:r w:rsidRPr="005474D0">
        <w:rPr>
          <w:rFonts w:ascii="Times New Roman" w:hAnsi="Times New Roman" w:cs="Times New Roman"/>
          <w:lang w:eastAsia="ru-RU"/>
        </w:rPr>
        <w:tab/>
        <w:t>исправление технических и кадастровых ошибок в к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дастровых сведениях.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Алгоритм проведения государственного кадастрового учета состоит из следующих этапов: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1) прием документов необходимых для проведения учета, формирование "Учетного дела"; 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lastRenderedPageBreak/>
        <w:t>2) сканирование представленных документов в целях с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здания в государственном реестре электронных образов док</w:t>
      </w:r>
      <w:r w:rsidRPr="005474D0">
        <w:rPr>
          <w:rFonts w:ascii="Times New Roman" w:hAnsi="Times New Roman" w:cs="Times New Roman"/>
          <w:lang w:eastAsia="ru-RU"/>
        </w:rPr>
        <w:t>у</w:t>
      </w:r>
      <w:r w:rsidRPr="005474D0">
        <w:rPr>
          <w:rFonts w:ascii="Times New Roman" w:hAnsi="Times New Roman" w:cs="Times New Roman"/>
          <w:lang w:eastAsia="ru-RU"/>
        </w:rPr>
        <w:t xml:space="preserve">ментов, являющихся основанием для проведения кадастровых процедур; 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3) проверка представленных заявителями документов, пр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верка сведений об объекте недвижимости содержащихся в пре</w:t>
      </w:r>
      <w:r w:rsidRPr="005474D0">
        <w:rPr>
          <w:rFonts w:ascii="Times New Roman" w:hAnsi="Times New Roman" w:cs="Times New Roman"/>
          <w:lang w:eastAsia="ru-RU"/>
        </w:rPr>
        <w:t>д</w:t>
      </w:r>
      <w:r w:rsidRPr="005474D0">
        <w:rPr>
          <w:rFonts w:ascii="Times New Roman" w:hAnsi="Times New Roman" w:cs="Times New Roman"/>
          <w:lang w:eastAsia="ru-RU"/>
        </w:rPr>
        <w:t>ставленных документах на предмет выявления отсутствия осн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ваний для отказа в учете или приостановления кадастрового учёта;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5) оформление и удостоверение протокола проверки док</w:t>
      </w:r>
      <w:r w:rsidRPr="005474D0">
        <w:rPr>
          <w:rFonts w:ascii="Times New Roman" w:hAnsi="Times New Roman" w:cs="Times New Roman"/>
          <w:lang w:eastAsia="ru-RU"/>
        </w:rPr>
        <w:t>у</w:t>
      </w:r>
      <w:r w:rsidRPr="005474D0">
        <w:rPr>
          <w:rFonts w:ascii="Times New Roman" w:hAnsi="Times New Roman" w:cs="Times New Roman"/>
          <w:lang w:eastAsia="ru-RU"/>
        </w:rPr>
        <w:t>ментов и сведений и принятие Решения органа кадастрового учёта;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6) в соответствии с принятым решением присвоение объе</w:t>
      </w:r>
      <w:r w:rsidRPr="005474D0">
        <w:rPr>
          <w:rFonts w:ascii="Times New Roman" w:hAnsi="Times New Roman" w:cs="Times New Roman"/>
          <w:lang w:eastAsia="ru-RU"/>
        </w:rPr>
        <w:t>к</w:t>
      </w:r>
      <w:r w:rsidRPr="005474D0">
        <w:rPr>
          <w:rFonts w:ascii="Times New Roman" w:hAnsi="Times New Roman" w:cs="Times New Roman"/>
          <w:lang w:eastAsia="ru-RU"/>
        </w:rPr>
        <w:t>ту недвижимости кадастрового номера;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7) составление описаний объектов недвижимости в гос</w:t>
      </w:r>
      <w:r w:rsidRPr="005474D0">
        <w:rPr>
          <w:rFonts w:ascii="Times New Roman" w:hAnsi="Times New Roman" w:cs="Times New Roman"/>
          <w:lang w:eastAsia="ru-RU"/>
        </w:rPr>
        <w:t>у</w:t>
      </w:r>
      <w:r w:rsidRPr="005474D0">
        <w:rPr>
          <w:rFonts w:ascii="Times New Roman" w:hAnsi="Times New Roman" w:cs="Times New Roman"/>
          <w:lang w:eastAsia="ru-RU"/>
        </w:rPr>
        <w:t>дарственном реестре и отражение на дежурной кадастровой ка</w:t>
      </w:r>
      <w:r w:rsidRPr="005474D0">
        <w:rPr>
          <w:rFonts w:ascii="Times New Roman" w:hAnsi="Times New Roman" w:cs="Times New Roman"/>
          <w:lang w:eastAsia="ru-RU"/>
        </w:rPr>
        <w:t>р</w:t>
      </w:r>
      <w:r w:rsidRPr="005474D0">
        <w:rPr>
          <w:rFonts w:ascii="Times New Roman" w:hAnsi="Times New Roman" w:cs="Times New Roman"/>
          <w:lang w:eastAsia="ru-RU"/>
        </w:rPr>
        <w:t xml:space="preserve">те (необходимо только для земельных участков); 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8) изготовление Кадастрового паспорта объекта недвиж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 xml:space="preserve">мости; 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9) формирование кадастрового дела; 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10) удостоверение кадастрового паспорта или кадастровой выписки и предоставление заинтересованным лицам.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Сведения государственного кадастра недвижимости об об</w:t>
      </w:r>
      <w:r w:rsidRPr="005474D0">
        <w:rPr>
          <w:rFonts w:ascii="Times New Roman" w:hAnsi="Times New Roman" w:cs="Times New Roman"/>
          <w:lang w:eastAsia="ru-RU"/>
        </w:rPr>
        <w:t>ъ</w:t>
      </w:r>
      <w:r w:rsidRPr="005474D0">
        <w:rPr>
          <w:rFonts w:ascii="Times New Roman" w:hAnsi="Times New Roman" w:cs="Times New Roman"/>
          <w:lang w:eastAsia="ru-RU"/>
        </w:rPr>
        <w:t>ектах недвижимости до дня государственной регистрации соо</w:t>
      </w:r>
      <w:r w:rsidRPr="005474D0">
        <w:rPr>
          <w:rFonts w:ascii="Times New Roman" w:hAnsi="Times New Roman" w:cs="Times New Roman"/>
          <w:lang w:eastAsia="ru-RU"/>
        </w:rPr>
        <w:t>т</w:t>
      </w:r>
      <w:r w:rsidRPr="005474D0">
        <w:rPr>
          <w:rFonts w:ascii="Times New Roman" w:hAnsi="Times New Roman" w:cs="Times New Roman"/>
          <w:lang w:eastAsia="ru-RU"/>
        </w:rPr>
        <w:t xml:space="preserve">ветствующего вещного права носят временный характер. </w:t>
      </w:r>
      <w:proofErr w:type="gramStart"/>
      <w:r w:rsidRPr="005474D0">
        <w:rPr>
          <w:rFonts w:ascii="Times New Roman" w:hAnsi="Times New Roman" w:cs="Times New Roman"/>
          <w:lang w:eastAsia="ru-RU"/>
        </w:rPr>
        <w:t>Если государственная регистрация права на земельный участок не осуществлена в течение двух лет со дня постановки его на гос</w:t>
      </w:r>
      <w:r w:rsidRPr="005474D0">
        <w:rPr>
          <w:rFonts w:ascii="Times New Roman" w:hAnsi="Times New Roman" w:cs="Times New Roman"/>
          <w:lang w:eastAsia="ru-RU"/>
        </w:rPr>
        <w:t>у</w:t>
      </w:r>
      <w:r w:rsidRPr="005474D0">
        <w:rPr>
          <w:rFonts w:ascii="Times New Roman" w:hAnsi="Times New Roman" w:cs="Times New Roman"/>
          <w:lang w:eastAsia="ru-RU"/>
        </w:rPr>
        <w:t>дарственный кадастровый учет, а регистрация права на здание, сооружение, объект незавершенного строительства, помещение – в течение одного года, объект недвижимости снимается с к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дастрового учета, а соответствующие сведения исключаются из государственного кадастра недвижимости на основании ч. 9 ст.4, ч.4 ст.24 Федерального</w:t>
      </w:r>
      <w:proofErr w:type="gramEnd"/>
      <w:r w:rsidRPr="005474D0">
        <w:rPr>
          <w:rFonts w:ascii="Times New Roman" w:hAnsi="Times New Roman" w:cs="Times New Roman"/>
          <w:lang w:eastAsia="ru-RU"/>
        </w:rPr>
        <w:t xml:space="preserve"> закона «О государственном кадас</w:t>
      </w:r>
      <w:r w:rsidRPr="005474D0">
        <w:rPr>
          <w:rFonts w:ascii="Times New Roman" w:hAnsi="Times New Roman" w:cs="Times New Roman"/>
          <w:lang w:eastAsia="ru-RU"/>
        </w:rPr>
        <w:t>т</w:t>
      </w:r>
      <w:r w:rsidRPr="005474D0">
        <w:rPr>
          <w:rFonts w:ascii="Times New Roman" w:hAnsi="Times New Roman" w:cs="Times New Roman"/>
          <w:lang w:eastAsia="ru-RU"/>
        </w:rPr>
        <w:t>ре недвижимости».</w:t>
      </w:r>
      <w:r w:rsidR="007B04E7" w:rsidRPr="005474D0">
        <w:rPr>
          <w:rFonts w:ascii="Times New Roman" w:hAnsi="Times New Roman" w:cs="Times New Roman"/>
        </w:rPr>
        <w:t xml:space="preserve"> </w:t>
      </w:r>
      <w:r w:rsidR="007B04E7" w:rsidRPr="005474D0">
        <w:rPr>
          <w:rFonts w:ascii="Times New Roman" w:hAnsi="Times New Roman" w:cs="Times New Roman"/>
          <w:lang w:eastAsia="ru-RU"/>
        </w:rPr>
        <w:t>В течение срока действия временного хара</w:t>
      </w:r>
      <w:r w:rsidR="007B04E7" w:rsidRPr="005474D0">
        <w:rPr>
          <w:rFonts w:ascii="Times New Roman" w:hAnsi="Times New Roman" w:cs="Times New Roman"/>
          <w:lang w:eastAsia="ru-RU"/>
        </w:rPr>
        <w:t>к</w:t>
      </w:r>
      <w:r w:rsidR="007B04E7" w:rsidRPr="005474D0">
        <w:rPr>
          <w:rFonts w:ascii="Times New Roman" w:hAnsi="Times New Roman" w:cs="Times New Roman"/>
          <w:lang w:eastAsia="ru-RU"/>
        </w:rPr>
        <w:t>тера внесенных в государственный кадастр недвижимости св</w:t>
      </w:r>
      <w:r w:rsidR="007B04E7" w:rsidRPr="005474D0">
        <w:rPr>
          <w:rFonts w:ascii="Times New Roman" w:hAnsi="Times New Roman" w:cs="Times New Roman"/>
          <w:lang w:eastAsia="ru-RU"/>
        </w:rPr>
        <w:t>е</w:t>
      </w:r>
      <w:r w:rsidR="007B04E7" w:rsidRPr="005474D0">
        <w:rPr>
          <w:rFonts w:ascii="Times New Roman" w:hAnsi="Times New Roman" w:cs="Times New Roman"/>
          <w:lang w:eastAsia="ru-RU"/>
        </w:rPr>
        <w:t>дений об объекте недвижимости по заявлению собственника объекта недвижимости или собственников объектов недвиж</w:t>
      </w:r>
      <w:r w:rsidR="007B04E7" w:rsidRPr="005474D0">
        <w:rPr>
          <w:rFonts w:ascii="Times New Roman" w:hAnsi="Times New Roman" w:cs="Times New Roman"/>
          <w:lang w:eastAsia="ru-RU"/>
        </w:rPr>
        <w:t>и</w:t>
      </w:r>
      <w:r w:rsidR="007B04E7" w:rsidRPr="005474D0">
        <w:rPr>
          <w:rFonts w:ascii="Times New Roman" w:hAnsi="Times New Roman" w:cs="Times New Roman"/>
          <w:lang w:eastAsia="ru-RU"/>
        </w:rPr>
        <w:lastRenderedPageBreak/>
        <w:t>мости, в результате преобразования которых был образован т</w:t>
      </w:r>
      <w:r w:rsidR="007B04E7" w:rsidRPr="005474D0">
        <w:rPr>
          <w:rFonts w:ascii="Times New Roman" w:hAnsi="Times New Roman" w:cs="Times New Roman"/>
          <w:lang w:eastAsia="ru-RU"/>
        </w:rPr>
        <w:t>а</w:t>
      </w:r>
      <w:r w:rsidR="007B04E7" w:rsidRPr="005474D0">
        <w:rPr>
          <w:rFonts w:ascii="Times New Roman" w:hAnsi="Times New Roman" w:cs="Times New Roman"/>
          <w:lang w:eastAsia="ru-RU"/>
        </w:rPr>
        <w:t>кой объект недвижимости, сведения о таком объекте недвиж</w:t>
      </w:r>
      <w:r w:rsidR="007B04E7" w:rsidRPr="005474D0">
        <w:rPr>
          <w:rFonts w:ascii="Times New Roman" w:hAnsi="Times New Roman" w:cs="Times New Roman"/>
          <w:lang w:eastAsia="ru-RU"/>
        </w:rPr>
        <w:t>и</w:t>
      </w:r>
      <w:r w:rsidR="007B04E7" w:rsidRPr="005474D0">
        <w:rPr>
          <w:rFonts w:ascii="Times New Roman" w:hAnsi="Times New Roman" w:cs="Times New Roman"/>
          <w:lang w:eastAsia="ru-RU"/>
        </w:rPr>
        <w:t>мости могут быть аннулированы и исключены из государстве</w:t>
      </w:r>
      <w:r w:rsidR="007B04E7" w:rsidRPr="005474D0">
        <w:rPr>
          <w:rFonts w:ascii="Times New Roman" w:hAnsi="Times New Roman" w:cs="Times New Roman"/>
          <w:lang w:eastAsia="ru-RU"/>
        </w:rPr>
        <w:t>н</w:t>
      </w:r>
      <w:r w:rsidR="007B04E7" w:rsidRPr="005474D0">
        <w:rPr>
          <w:rFonts w:ascii="Times New Roman" w:hAnsi="Times New Roman" w:cs="Times New Roman"/>
          <w:lang w:eastAsia="ru-RU"/>
        </w:rPr>
        <w:t>ного кадастра недвижимости.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В процессе проведения государственного кадастрового уч</w:t>
      </w:r>
      <w:r w:rsidRPr="005474D0">
        <w:rPr>
          <w:rFonts w:ascii="Times New Roman" w:hAnsi="Times New Roman" w:cs="Times New Roman"/>
        </w:rPr>
        <w:t>ё</w:t>
      </w:r>
      <w:r w:rsidRPr="005474D0">
        <w:rPr>
          <w:rFonts w:ascii="Times New Roman" w:hAnsi="Times New Roman" w:cs="Times New Roman"/>
        </w:rPr>
        <w:t>та в Единый государственный реестр объектов недвижимости вносятся следующие сведения об уникальных характеристиках объектов недвижимости: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кадастровый номер объекта недвижимости и дата внес</w:t>
      </w:r>
      <w:r w:rsidRPr="005474D0">
        <w:rPr>
          <w:rFonts w:ascii="Times New Roman" w:hAnsi="Times New Roman" w:cs="Times New Roman"/>
        </w:rPr>
        <w:t>е</w:t>
      </w:r>
      <w:r w:rsidRPr="005474D0">
        <w:rPr>
          <w:rFonts w:ascii="Times New Roman" w:hAnsi="Times New Roman" w:cs="Times New Roman"/>
        </w:rPr>
        <w:t>ния данного кадастрового номера в государственный кадастр недвижимости;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описание местоположения границ объекта недвижимости;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площадь объекта недвижимости;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ранее присвоенный объекту недвижимости государстве</w:t>
      </w:r>
      <w:r w:rsidRPr="005474D0">
        <w:rPr>
          <w:rFonts w:ascii="Times New Roman" w:hAnsi="Times New Roman" w:cs="Times New Roman"/>
        </w:rPr>
        <w:t>н</w:t>
      </w:r>
      <w:r w:rsidRPr="005474D0">
        <w:rPr>
          <w:rFonts w:ascii="Times New Roman" w:hAnsi="Times New Roman" w:cs="Times New Roman"/>
        </w:rPr>
        <w:t>ный учётный номер;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разрешённый вид использования (назначение) объекта н</w:t>
      </w:r>
      <w:r w:rsidRPr="005474D0">
        <w:rPr>
          <w:rFonts w:ascii="Times New Roman" w:hAnsi="Times New Roman" w:cs="Times New Roman"/>
        </w:rPr>
        <w:t>е</w:t>
      </w:r>
      <w:r w:rsidRPr="005474D0">
        <w:rPr>
          <w:rFonts w:ascii="Times New Roman" w:hAnsi="Times New Roman" w:cs="Times New Roman"/>
        </w:rPr>
        <w:t>движимости;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описание границ объекта недвижимости, и его отдельных частей;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 xml:space="preserve">- кадастровый номер объекта недвижимости, образованного в результате преобразования исходного объекта недвижимости; 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сведения об экономических характеристиках объекта н</w:t>
      </w:r>
      <w:r w:rsidRPr="005474D0">
        <w:rPr>
          <w:rFonts w:ascii="Times New Roman" w:hAnsi="Times New Roman" w:cs="Times New Roman"/>
        </w:rPr>
        <w:t>е</w:t>
      </w:r>
      <w:r w:rsidRPr="005474D0">
        <w:rPr>
          <w:rFonts w:ascii="Times New Roman" w:hAnsi="Times New Roman" w:cs="Times New Roman"/>
        </w:rPr>
        <w:t>движимости - удельном показателе кадастровой стоимости (УПКС) и о кадастровой стоимости, в том числе дата утвержд</w:t>
      </w:r>
      <w:r w:rsidRPr="005474D0">
        <w:rPr>
          <w:rFonts w:ascii="Times New Roman" w:hAnsi="Times New Roman" w:cs="Times New Roman"/>
        </w:rPr>
        <w:t>е</w:t>
      </w:r>
      <w:r w:rsidRPr="005474D0">
        <w:rPr>
          <w:rFonts w:ascii="Times New Roman" w:hAnsi="Times New Roman" w:cs="Times New Roman"/>
        </w:rPr>
        <w:t>ния результатов определения такой стоимости;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кадастровые номера расположенных в пределах земельн</w:t>
      </w:r>
      <w:r w:rsidRPr="005474D0">
        <w:rPr>
          <w:rFonts w:ascii="Times New Roman" w:hAnsi="Times New Roman" w:cs="Times New Roman"/>
        </w:rPr>
        <w:t>о</w:t>
      </w:r>
      <w:r w:rsidRPr="005474D0">
        <w:rPr>
          <w:rFonts w:ascii="Times New Roman" w:hAnsi="Times New Roman" w:cs="Times New Roman"/>
        </w:rPr>
        <w:t>го участка зданий, сооружений, объектов незавершённого стр</w:t>
      </w:r>
      <w:r w:rsidRPr="005474D0">
        <w:rPr>
          <w:rFonts w:ascii="Times New Roman" w:hAnsi="Times New Roman" w:cs="Times New Roman"/>
        </w:rPr>
        <w:t>о</w:t>
      </w:r>
      <w:r w:rsidRPr="005474D0">
        <w:rPr>
          <w:rFonts w:ascii="Times New Roman" w:hAnsi="Times New Roman" w:cs="Times New Roman"/>
        </w:rPr>
        <w:t>ительства, если объектом недвижимости является земельный участок;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адрес объекта недвижимости или при отсутствии такого адреса описание местоположения объекта недвижимости;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сведения о вещных правах на объект недвижимости и об обладателях этих прав в объёме сведений, которые содержатся в Едином государственном реестре прав на недвижимое имущ</w:t>
      </w:r>
      <w:r w:rsidRPr="005474D0">
        <w:rPr>
          <w:rFonts w:ascii="Times New Roman" w:hAnsi="Times New Roman" w:cs="Times New Roman"/>
        </w:rPr>
        <w:t>е</w:t>
      </w:r>
      <w:r w:rsidRPr="005474D0">
        <w:rPr>
          <w:rFonts w:ascii="Times New Roman" w:hAnsi="Times New Roman" w:cs="Times New Roman"/>
        </w:rPr>
        <w:t>ство и сделок с ним;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почтовый адрес и (или) адрес электронной почты, по к</w:t>
      </w:r>
      <w:r w:rsidRPr="005474D0">
        <w:rPr>
          <w:rFonts w:ascii="Times New Roman" w:hAnsi="Times New Roman" w:cs="Times New Roman"/>
        </w:rPr>
        <w:t>о</w:t>
      </w:r>
      <w:r w:rsidRPr="005474D0">
        <w:rPr>
          <w:rFonts w:ascii="Times New Roman" w:hAnsi="Times New Roman" w:cs="Times New Roman"/>
        </w:rPr>
        <w:t>торым осуществляется связь с собственником объекта недв</w:t>
      </w:r>
      <w:r w:rsidRPr="005474D0">
        <w:rPr>
          <w:rFonts w:ascii="Times New Roman" w:hAnsi="Times New Roman" w:cs="Times New Roman"/>
        </w:rPr>
        <w:t>и</w:t>
      </w:r>
      <w:r w:rsidRPr="005474D0">
        <w:rPr>
          <w:rFonts w:ascii="Times New Roman" w:hAnsi="Times New Roman" w:cs="Times New Roman"/>
        </w:rPr>
        <w:lastRenderedPageBreak/>
        <w:t>жимости или с лицом, обладающим данным объектом недвиж</w:t>
      </w:r>
      <w:r w:rsidRPr="005474D0">
        <w:rPr>
          <w:rFonts w:ascii="Times New Roman" w:hAnsi="Times New Roman" w:cs="Times New Roman"/>
        </w:rPr>
        <w:t>и</w:t>
      </w:r>
      <w:r w:rsidRPr="005474D0">
        <w:rPr>
          <w:rFonts w:ascii="Times New Roman" w:hAnsi="Times New Roman" w:cs="Times New Roman"/>
        </w:rPr>
        <w:t>мости на ином праве использования;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сведения о кадастровом инженере, выполнявшем кадас</w:t>
      </w:r>
      <w:r w:rsidRPr="005474D0">
        <w:rPr>
          <w:rFonts w:ascii="Times New Roman" w:hAnsi="Times New Roman" w:cs="Times New Roman"/>
        </w:rPr>
        <w:t>т</w:t>
      </w:r>
      <w:r w:rsidRPr="005474D0">
        <w:rPr>
          <w:rFonts w:ascii="Times New Roman" w:hAnsi="Times New Roman" w:cs="Times New Roman"/>
        </w:rPr>
        <w:t>ровые работы в отношении объекта недвижимости;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- сведения о прекращении существования объекта недв</w:t>
      </w:r>
      <w:r w:rsidRPr="005474D0">
        <w:rPr>
          <w:rFonts w:ascii="Times New Roman" w:hAnsi="Times New Roman" w:cs="Times New Roman"/>
        </w:rPr>
        <w:t>и</w:t>
      </w:r>
      <w:r w:rsidRPr="005474D0">
        <w:rPr>
          <w:rFonts w:ascii="Times New Roman" w:hAnsi="Times New Roman" w:cs="Times New Roman"/>
        </w:rPr>
        <w:t>жимости, если объект недвижимости прекратил существование.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Ведение Единого государственного реестра объектов н</w:t>
      </w:r>
      <w:r w:rsidRPr="005474D0">
        <w:rPr>
          <w:rFonts w:ascii="Times New Roman" w:hAnsi="Times New Roman" w:cs="Times New Roman"/>
        </w:rPr>
        <w:t>е</w:t>
      </w:r>
      <w:r w:rsidRPr="005474D0">
        <w:rPr>
          <w:rFonts w:ascii="Times New Roman" w:hAnsi="Times New Roman" w:cs="Times New Roman"/>
        </w:rPr>
        <w:t>движимости осуществляется органами кадастрового учёта Ро</w:t>
      </w:r>
      <w:r w:rsidRPr="005474D0">
        <w:rPr>
          <w:rFonts w:ascii="Times New Roman" w:hAnsi="Times New Roman" w:cs="Times New Roman"/>
        </w:rPr>
        <w:t>с</w:t>
      </w:r>
      <w:r w:rsidRPr="005474D0">
        <w:rPr>
          <w:rFonts w:ascii="Times New Roman" w:hAnsi="Times New Roman" w:cs="Times New Roman"/>
        </w:rPr>
        <w:t>сийской Федерации в едином программном продукте АИС ГКН (автоматизированная информационная система государственн</w:t>
      </w:r>
      <w:r w:rsidRPr="005474D0">
        <w:rPr>
          <w:rFonts w:ascii="Times New Roman" w:hAnsi="Times New Roman" w:cs="Times New Roman"/>
        </w:rPr>
        <w:t>о</w:t>
      </w:r>
      <w:r w:rsidRPr="005474D0">
        <w:rPr>
          <w:rFonts w:ascii="Times New Roman" w:hAnsi="Times New Roman" w:cs="Times New Roman"/>
        </w:rPr>
        <w:t xml:space="preserve">го кадастра недвижимости). 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474D0">
        <w:rPr>
          <w:rFonts w:ascii="Times New Roman" w:hAnsi="Times New Roman" w:cs="Times New Roman"/>
        </w:rPr>
        <w:t>Проведение государственного кадастрового учёта ос</w:t>
      </w:r>
      <w:r w:rsidRPr="005474D0">
        <w:rPr>
          <w:rFonts w:ascii="Times New Roman" w:hAnsi="Times New Roman" w:cs="Times New Roman"/>
        </w:rPr>
        <w:t>у</w:t>
      </w:r>
      <w:r w:rsidRPr="005474D0">
        <w:rPr>
          <w:rFonts w:ascii="Times New Roman" w:hAnsi="Times New Roman" w:cs="Times New Roman"/>
        </w:rPr>
        <w:t>ществляется в соответствии с Приказом Минэкономразвития России от 04.02.2010 № 42 «Об утверждении Порядка ведения государственного кадастра недвижимости». Порядок ведения государственного кадастра недвижимости (далее - Порядок) устанавливает структуру, состав кадастровых сведений и прав</w:t>
      </w:r>
      <w:r w:rsidRPr="005474D0">
        <w:rPr>
          <w:rFonts w:ascii="Times New Roman" w:hAnsi="Times New Roman" w:cs="Times New Roman"/>
        </w:rPr>
        <w:t>и</w:t>
      </w:r>
      <w:r w:rsidRPr="005474D0">
        <w:rPr>
          <w:rFonts w:ascii="Times New Roman" w:hAnsi="Times New Roman" w:cs="Times New Roman"/>
        </w:rPr>
        <w:t>ла внесения кадастровых сведений в Реестр объектов недвиж</w:t>
      </w:r>
      <w:r w:rsidRPr="005474D0">
        <w:rPr>
          <w:rFonts w:ascii="Times New Roman" w:hAnsi="Times New Roman" w:cs="Times New Roman"/>
        </w:rPr>
        <w:t>и</w:t>
      </w:r>
      <w:r w:rsidRPr="005474D0">
        <w:rPr>
          <w:rFonts w:ascii="Times New Roman" w:hAnsi="Times New Roman" w:cs="Times New Roman"/>
        </w:rPr>
        <w:t>мости, а также структуру, состав и правила ведения кадастровых дел.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Запись об объекте недвижимости в Реестре имеет следу</w:t>
      </w:r>
      <w:r w:rsidRPr="005474D0">
        <w:rPr>
          <w:rFonts w:ascii="Times New Roman" w:hAnsi="Times New Roman" w:cs="Times New Roman"/>
          <w:lang w:eastAsia="ru-RU"/>
        </w:rPr>
        <w:t>ю</w:t>
      </w:r>
      <w:r w:rsidRPr="005474D0">
        <w:rPr>
          <w:rFonts w:ascii="Times New Roman" w:hAnsi="Times New Roman" w:cs="Times New Roman"/>
          <w:lang w:eastAsia="ru-RU"/>
        </w:rPr>
        <w:t>щую структуру: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1) общие сведения об объекте недвижимости в объеме, предусмотренном пунктами 63, 73, 76, 79 и 82 Порядка;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2) сведения о местоположении границы объекта недвиж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мости (для земельного участка) либо сведения о местополож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нии объекта недвижимости (для здания, сооружения, объекта незавершенного строительства и помещения) в объеме, пред</w:t>
      </w:r>
      <w:r w:rsidRPr="005474D0">
        <w:rPr>
          <w:rFonts w:ascii="Times New Roman" w:hAnsi="Times New Roman" w:cs="Times New Roman"/>
          <w:lang w:eastAsia="ru-RU"/>
        </w:rPr>
        <w:t>у</w:t>
      </w:r>
      <w:r w:rsidRPr="005474D0">
        <w:rPr>
          <w:rFonts w:ascii="Times New Roman" w:hAnsi="Times New Roman" w:cs="Times New Roman"/>
          <w:lang w:eastAsia="ru-RU"/>
        </w:rPr>
        <w:t>смотренном пунктами 64, 74, 77, 80 и 83 Порядка;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3) почтовый адрес и (или) адрес электронной почты, по к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торым осуществляется связь с собственником объекта недв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жимости и обладателем иных вещных прав на объект недвиж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мости;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4) сведения о вещных правах с указанием: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а) вида права;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б) размера доли в праве;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в) сведений о правообладателях: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lastRenderedPageBreak/>
        <w:t>в отношении физического лица - фамилии, имени и отч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ства (отчество указывается при наличии), наименования и ре</w:t>
      </w:r>
      <w:r w:rsidRPr="005474D0">
        <w:rPr>
          <w:rFonts w:ascii="Times New Roman" w:hAnsi="Times New Roman" w:cs="Times New Roman"/>
          <w:lang w:eastAsia="ru-RU"/>
        </w:rPr>
        <w:t>к</w:t>
      </w:r>
      <w:r w:rsidRPr="005474D0">
        <w:rPr>
          <w:rFonts w:ascii="Times New Roman" w:hAnsi="Times New Roman" w:cs="Times New Roman"/>
          <w:lang w:eastAsia="ru-RU"/>
        </w:rPr>
        <w:t>визитов документа, удостоверяющего личность, адреса пост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янного места жительства или преимущественного пребывания;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в отношении российского юридического лица - полного наименования, идентификационного номера налогоплательщ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ка, основного государственного регистрационного номера, даты государственной регистрации, адреса (места нахождения) п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стоянно действующего исполнительного органа (в случае отсу</w:t>
      </w:r>
      <w:r w:rsidRPr="005474D0">
        <w:rPr>
          <w:rFonts w:ascii="Times New Roman" w:hAnsi="Times New Roman" w:cs="Times New Roman"/>
          <w:lang w:eastAsia="ru-RU"/>
        </w:rPr>
        <w:t>т</w:t>
      </w:r>
      <w:r w:rsidRPr="005474D0">
        <w:rPr>
          <w:rFonts w:ascii="Times New Roman" w:hAnsi="Times New Roman" w:cs="Times New Roman"/>
          <w:lang w:eastAsia="ru-RU"/>
        </w:rPr>
        <w:t xml:space="preserve">ствия постоянно действующего исполнительного органа - иного органа или лица, </w:t>
      </w:r>
      <w:proofErr w:type="gramStart"/>
      <w:r w:rsidRPr="005474D0">
        <w:rPr>
          <w:rFonts w:ascii="Times New Roman" w:hAnsi="Times New Roman" w:cs="Times New Roman"/>
          <w:lang w:eastAsia="ru-RU"/>
        </w:rPr>
        <w:t>имеющих</w:t>
      </w:r>
      <w:proofErr w:type="gramEnd"/>
      <w:r w:rsidRPr="005474D0">
        <w:rPr>
          <w:rFonts w:ascii="Times New Roman" w:hAnsi="Times New Roman" w:cs="Times New Roman"/>
          <w:lang w:eastAsia="ru-RU"/>
        </w:rPr>
        <w:t xml:space="preserve"> право действовать от имени юрид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ческого лица без доверенности);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5474D0">
        <w:rPr>
          <w:rFonts w:ascii="Times New Roman" w:hAnsi="Times New Roman" w:cs="Times New Roman"/>
          <w:lang w:eastAsia="ru-RU"/>
        </w:rPr>
        <w:t>в отношении иностранного юридического лица - полного наименования, страны регистрации (инкорпорации), регистр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ционного номера, даты регистрации, адреса (места нахождения) в стране регистрации (инкорпорации);</w:t>
      </w:r>
      <w:proofErr w:type="gramEnd"/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в отношении Российской Федерации - слов "Российская Федерация";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в отношении субъекта Российской Федерации - полного наименования субъекта Российской Федерации;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в отношении муниципального образования - полного наименования муниципального образования (согласно уставу муниципального образования);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в отношении иностранного государства - полного наимен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вания иностранного государства;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г) даты регистрации возникновения или перехода права;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д) даты регистрации прекращения права;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5) сведения о частях объекта недвижимости в объеме, предусмотренном пунктами 65, 75, 78, 81 и 84 Порядка;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6) сведения об ограничениях (обременениях) вещных прав: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кадастровый номер объекта (или учетный номер части об</w:t>
      </w:r>
      <w:r w:rsidRPr="005474D0">
        <w:rPr>
          <w:rFonts w:ascii="Times New Roman" w:hAnsi="Times New Roman" w:cs="Times New Roman"/>
          <w:lang w:eastAsia="ru-RU"/>
        </w:rPr>
        <w:t>ъ</w:t>
      </w:r>
      <w:r w:rsidRPr="005474D0">
        <w:rPr>
          <w:rFonts w:ascii="Times New Roman" w:hAnsi="Times New Roman" w:cs="Times New Roman"/>
          <w:lang w:eastAsia="ru-RU"/>
        </w:rPr>
        <w:t>екта), в отношении которого (которой) установлено ограничение (обременение) права;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вид ограничения (обременения) права;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содержание ограничения (обременения) права;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срок действия ограничения (обременения) права;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lastRenderedPageBreak/>
        <w:t>сведения о лицах, в пользу которых ограничиваются (обр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меняются) права в объеме сведений, приведенных в подпункте 4 пункта 8 Порядка;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реквизиты документа, на основании которого возникает ограничение (обременение) права;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дата возникновения и прекращения ограничения (обрем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нения) права;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7) сведения о кадастровой стоимости: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кадастровая стоимость объекта недвижимости и дата ее утверждения;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реквизиты акта об утверждении кадастровой стоимости;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8) сведения о кадастровом инженере, осуществлявшем к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дастровые работы в отношении объекта недвижимости (далее - сведения о кадастровом инженере):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фамилия, имя, отчество;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идентификационный номер квалификационного аттестата кадастрового инженера;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сокращенное наименование юридического лица, работн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ком которого является кадастровый инженер;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дата проведения кадастровых работ;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9) сведения о прекращении существования объекта недв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жимости (дата снятия с кадастрового учета);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10) иные сведения об объекте недвижимости: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статус кадастровых сведений об объекте недвижимости - ранее учтенные, внесенные, временные, учтенные, архивные, аннулированные;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реквизиты решений, принимаемых уполномоченными должностными лицами органа кадастрового учета.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Моментом завершения проведения государственного к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дастрового учёта является дата и время внесения записи в гос</w:t>
      </w:r>
      <w:r w:rsidRPr="005474D0">
        <w:rPr>
          <w:rFonts w:ascii="Times New Roman" w:hAnsi="Times New Roman" w:cs="Times New Roman"/>
          <w:lang w:eastAsia="ru-RU"/>
        </w:rPr>
        <w:t>у</w:t>
      </w:r>
      <w:r w:rsidRPr="005474D0">
        <w:rPr>
          <w:rFonts w:ascii="Times New Roman" w:hAnsi="Times New Roman" w:cs="Times New Roman"/>
          <w:lang w:eastAsia="ru-RU"/>
        </w:rPr>
        <w:t>дарственный Реестр: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1) сведений о присвоенном объекту недвижимости кадас</w:t>
      </w:r>
      <w:r w:rsidRPr="005474D0">
        <w:rPr>
          <w:rFonts w:ascii="Times New Roman" w:hAnsi="Times New Roman" w:cs="Times New Roman"/>
          <w:lang w:eastAsia="ru-RU"/>
        </w:rPr>
        <w:t>т</w:t>
      </w:r>
      <w:r w:rsidRPr="005474D0">
        <w:rPr>
          <w:rFonts w:ascii="Times New Roman" w:hAnsi="Times New Roman" w:cs="Times New Roman"/>
          <w:lang w:eastAsia="ru-RU"/>
        </w:rPr>
        <w:t>ровом номере (при постановке на учет объекта недвижимости);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2) новых сведений об учтённом объекте недвижимости (при учете изменений объекта недвижимости, учете части объекта недвижимости или учете адреса правообладателя);</w:t>
      </w:r>
    </w:p>
    <w:p w:rsidR="00EB1DFC" w:rsidRPr="005474D0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lastRenderedPageBreak/>
        <w:t>3) сведений о прекращении существования объекта недв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жимости (при снятии с учета объекта недвижимости).</w:t>
      </w:r>
    </w:p>
    <w:p w:rsidR="007014AC" w:rsidRPr="005474D0" w:rsidRDefault="007014A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Орган кадастрового учета принимает решение об отказе в осуществлении кадастрового учета в случае, если:</w:t>
      </w:r>
    </w:p>
    <w:p w:rsidR="007014AC" w:rsidRPr="005474D0" w:rsidRDefault="007014A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1) имущество, о кадастровом учете которого представлено заявление, не является объектом недвижимости, кадастровый учет которого осуществляется в соответствии с Законом о к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дастре;</w:t>
      </w:r>
    </w:p>
    <w:p w:rsidR="007014AC" w:rsidRPr="005474D0" w:rsidRDefault="007014A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2) заявление о кадастровом учете или необходимые для к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дастрового учета документы по форме либо содержанию не с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ответствуют требованиям с Законом о кадастре;</w:t>
      </w:r>
    </w:p>
    <w:p w:rsidR="007014AC" w:rsidRPr="005474D0" w:rsidRDefault="007014A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3) объект недвижимости, о кадастровом учете которого представлено заявление,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образуемым объектом недвижимости или преобразуемыми об</w:t>
      </w:r>
      <w:r w:rsidRPr="005474D0">
        <w:rPr>
          <w:rFonts w:ascii="Times New Roman" w:hAnsi="Times New Roman" w:cs="Times New Roman"/>
          <w:lang w:eastAsia="ru-RU"/>
        </w:rPr>
        <w:t>ъ</w:t>
      </w:r>
      <w:r w:rsidRPr="005474D0">
        <w:rPr>
          <w:rFonts w:ascii="Times New Roman" w:hAnsi="Times New Roman" w:cs="Times New Roman"/>
          <w:lang w:eastAsia="ru-RU"/>
        </w:rPr>
        <w:t>ектами недвижимости не допускается в соответствии с устано</w:t>
      </w:r>
      <w:r w:rsidRPr="005474D0">
        <w:rPr>
          <w:rFonts w:ascii="Times New Roman" w:hAnsi="Times New Roman" w:cs="Times New Roman"/>
          <w:lang w:eastAsia="ru-RU"/>
        </w:rPr>
        <w:t>в</w:t>
      </w:r>
      <w:r w:rsidRPr="005474D0">
        <w:rPr>
          <w:rFonts w:ascii="Times New Roman" w:hAnsi="Times New Roman" w:cs="Times New Roman"/>
          <w:lang w:eastAsia="ru-RU"/>
        </w:rPr>
        <w:t>ленными федеральным законом требованиями;</w:t>
      </w:r>
    </w:p>
    <w:p w:rsidR="007014AC" w:rsidRPr="005474D0" w:rsidRDefault="007014A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4) объект недвижимости, о кадастровом учете которого представлено заявление, образован из объекта недвижимости, внесенные в государственный кадастр недвижимости сведения о котором носят временный характер;</w:t>
      </w:r>
    </w:p>
    <w:p w:rsidR="007014AC" w:rsidRPr="005474D0" w:rsidRDefault="007014A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5) с заявлением о кадастровом учете обратилось ненадл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жащее лицо;</w:t>
      </w:r>
    </w:p>
    <w:p w:rsidR="007014AC" w:rsidRPr="005474D0" w:rsidRDefault="007014A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6) истек срок приостановления осуществления кадастрового учета и не устранены обстоятельства, послужившие основанием для принятия решения о приостановлении;</w:t>
      </w:r>
    </w:p>
    <w:p w:rsidR="007014AC" w:rsidRPr="005474D0" w:rsidRDefault="007014A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7) межевой план, технический план или акт обследования заверен подписью </w:t>
      </w:r>
      <w:proofErr w:type="spellStart"/>
      <w:r w:rsidRPr="005474D0">
        <w:rPr>
          <w:rFonts w:ascii="Times New Roman" w:hAnsi="Times New Roman" w:cs="Times New Roman"/>
          <w:lang w:eastAsia="ru-RU"/>
        </w:rPr>
        <w:t>неуправомоченного</w:t>
      </w:r>
      <w:proofErr w:type="spellEnd"/>
      <w:r w:rsidRPr="005474D0">
        <w:rPr>
          <w:rFonts w:ascii="Times New Roman" w:hAnsi="Times New Roman" w:cs="Times New Roman"/>
          <w:lang w:eastAsia="ru-RU"/>
        </w:rPr>
        <w:t xml:space="preserve"> лица;</w:t>
      </w:r>
    </w:p>
    <w:p w:rsidR="007014AC" w:rsidRPr="005474D0" w:rsidRDefault="007014AC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8) ответ органа государственной власти или органа местн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го самоуправления на межведомственный запрос свидетел</w:t>
      </w:r>
      <w:r w:rsidRPr="005474D0">
        <w:rPr>
          <w:rFonts w:ascii="Times New Roman" w:hAnsi="Times New Roman" w:cs="Times New Roman"/>
          <w:lang w:eastAsia="ru-RU"/>
        </w:rPr>
        <w:t>ь</w:t>
      </w:r>
      <w:r w:rsidRPr="005474D0">
        <w:rPr>
          <w:rFonts w:ascii="Times New Roman" w:hAnsi="Times New Roman" w:cs="Times New Roman"/>
          <w:lang w:eastAsia="ru-RU"/>
        </w:rPr>
        <w:t xml:space="preserve">ствует об отсутствии документа и (или) информации, </w:t>
      </w:r>
      <w:proofErr w:type="gramStart"/>
      <w:r w:rsidRPr="005474D0">
        <w:rPr>
          <w:rFonts w:ascii="Times New Roman" w:hAnsi="Times New Roman" w:cs="Times New Roman"/>
          <w:lang w:eastAsia="ru-RU"/>
        </w:rPr>
        <w:t>необход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>мых</w:t>
      </w:r>
      <w:proofErr w:type="gramEnd"/>
      <w:r w:rsidRPr="005474D0">
        <w:rPr>
          <w:rFonts w:ascii="Times New Roman" w:hAnsi="Times New Roman" w:cs="Times New Roman"/>
          <w:lang w:eastAsia="ru-RU"/>
        </w:rPr>
        <w:t xml:space="preserve"> для кадастрового учета, и соответствующий документ не был представлен заявителем по собственной инициативе.</w:t>
      </w:r>
    </w:p>
    <w:p w:rsidR="00820BC6" w:rsidRPr="005474D0" w:rsidRDefault="00820BC6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Орган кадастрового учета принимает решение об отказе в постановке на учет помещения также в случае, если такое п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lastRenderedPageBreak/>
        <w:t>мещение не изолировано или не обособлено от других помещ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ний в здании или сооружении.</w:t>
      </w:r>
    </w:p>
    <w:p w:rsidR="007B04E7" w:rsidRPr="005474D0" w:rsidRDefault="007B04E7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Основаниями для принятия решения об отказе во внесении сведений (при выполнении кадастровых процедур, связанных с внесением сведений о ранее учтенных объектах недвижимости, внесением кадастровых сведений в соответствии с документами, поступающими в порядке информационного взаимодействия) являются:</w:t>
      </w:r>
    </w:p>
    <w:p w:rsidR="007B04E7" w:rsidRPr="005474D0" w:rsidRDefault="007B04E7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- отсутствие у органа государственной власти или органа местного самоуправления правомочий на принятие и направл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ние в орган кадастрового учета документов, поступающих в п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рядке информационного взаимодействия;</w:t>
      </w:r>
    </w:p>
    <w:p w:rsidR="007B04E7" w:rsidRPr="005474D0" w:rsidRDefault="007B04E7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- противоречие сведений об объектах недвижимости в д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кументах, поступающих в порядке информационного взаим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действия, и сведений, содержащихся о таких объектах в ГКН (за исключением случаев поступления документов для учета изм</w:t>
      </w:r>
      <w:r w:rsidRPr="005474D0">
        <w:rPr>
          <w:rFonts w:ascii="Times New Roman" w:hAnsi="Times New Roman" w:cs="Times New Roman"/>
          <w:lang w:eastAsia="ru-RU"/>
        </w:rPr>
        <w:t>е</w:t>
      </w:r>
      <w:r w:rsidRPr="005474D0">
        <w:rPr>
          <w:rFonts w:ascii="Times New Roman" w:hAnsi="Times New Roman" w:cs="Times New Roman"/>
          <w:lang w:eastAsia="ru-RU"/>
        </w:rPr>
        <w:t>нений объектов недвижимости);</w:t>
      </w:r>
    </w:p>
    <w:p w:rsidR="007B04E7" w:rsidRPr="005474D0" w:rsidRDefault="007B04E7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- отсутствие в представленных (поступивших) документах оснований для внесения в ГКН сведений об объекте недвиж</w:t>
      </w:r>
      <w:r w:rsidRPr="005474D0">
        <w:rPr>
          <w:rFonts w:ascii="Times New Roman" w:hAnsi="Times New Roman" w:cs="Times New Roman"/>
          <w:lang w:eastAsia="ru-RU"/>
        </w:rPr>
        <w:t>и</w:t>
      </w:r>
      <w:r w:rsidRPr="005474D0">
        <w:rPr>
          <w:rFonts w:ascii="Times New Roman" w:hAnsi="Times New Roman" w:cs="Times New Roman"/>
          <w:lang w:eastAsia="ru-RU"/>
        </w:rPr>
        <w:t xml:space="preserve">мости как </w:t>
      </w:r>
      <w:proofErr w:type="gramStart"/>
      <w:r w:rsidRPr="005474D0">
        <w:rPr>
          <w:rFonts w:ascii="Times New Roman" w:hAnsi="Times New Roman" w:cs="Times New Roman"/>
          <w:lang w:eastAsia="ru-RU"/>
        </w:rPr>
        <w:t>о</w:t>
      </w:r>
      <w:proofErr w:type="gramEnd"/>
      <w:r w:rsidRPr="005474D0">
        <w:rPr>
          <w:rFonts w:ascii="Times New Roman" w:hAnsi="Times New Roman" w:cs="Times New Roman"/>
          <w:lang w:eastAsia="ru-RU"/>
        </w:rPr>
        <w:t xml:space="preserve"> ранее учтенном.</w:t>
      </w:r>
    </w:p>
    <w:p w:rsidR="007B04E7" w:rsidRPr="005474D0" w:rsidRDefault="007B04E7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 xml:space="preserve">Основанием </w:t>
      </w:r>
      <w:proofErr w:type="gramStart"/>
      <w:r w:rsidRPr="005474D0">
        <w:rPr>
          <w:rFonts w:ascii="Times New Roman" w:hAnsi="Times New Roman" w:cs="Times New Roman"/>
          <w:lang w:eastAsia="ru-RU"/>
        </w:rPr>
        <w:t>для принятия решения об отказе в исправлении технической ошибки в кадастровых сведениях на основании</w:t>
      </w:r>
      <w:proofErr w:type="gramEnd"/>
      <w:r w:rsidRPr="005474D0">
        <w:rPr>
          <w:rFonts w:ascii="Times New Roman" w:hAnsi="Times New Roman" w:cs="Times New Roman"/>
          <w:lang w:eastAsia="ru-RU"/>
        </w:rPr>
        <w:t xml:space="preserve"> з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явления заинтересованного в исправлении такой ошибки лица является отсутствие противоречий между сведениями Реестра и сведениями, содержащимися в документах кадастрового дела (документах, на основании которых такие сведения вносились в Реестр).</w:t>
      </w:r>
    </w:p>
    <w:p w:rsidR="007B04E7" w:rsidRPr="005474D0" w:rsidRDefault="007B04E7" w:rsidP="005474D0">
      <w:pPr>
        <w:pStyle w:val="a4"/>
        <w:ind w:firstLine="426"/>
        <w:jc w:val="both"/>
        <w:rPr>
          <w:rFonts w:ascii="Times New Roman" w:hAnsi="Times New Roman" w:cs="Times New Roman"/>
          <w:lang w:eastAsia="ru-RU"/>
        </w:rPr>
      </w:pPr>
      <w:r w:rsidRPr="005474D0">
        <w:rPr>
          <w:rFonts w:ascii="Times New Roman" w:hAnsi="Times New Roman" w:cs="Times New Roman"/>
          <w:lang w:eastAsia="ru-RU"/>
        </w:rPr>
        <w:t>Решение об отказе принимаются в срок не более чем дв</w:t>
      </w:r>
      <w:r w:rsidRPr="005474D0">
        <w:rPr>
          <w:rFonts w:ascii="Times New Roman" w:hAnsi="Times New Roman" w:cs="Times New Roman"/>
          <w:lang w:eastAsia="ru-RU"/>
        </w:rPr>
        <w:t>а</w:t>
      </w:r>
      <w:r w:rsidRPr="005474D0">
        <w:rPr>
          <w:rFonts w:ascii="Times New Roman" w:hAnsi="Times New Roman" w:cs="Times New Roman"/>
          <w:lang w:eastAsia="ru-RU"/>
        </w:rPr>
        <w:t>дцать рабочих дней со дня регистрации заявления или докуме</w:t>
      </w:r>
      <w:r w:rsidRPr="005474D0">
        <w:rPr>
          <w:rFonts w:ascii="Times New Roman" w:hAnsi="Times New Roman" w:cs="Times New Roman"/>
          <w:lang w:eastAsia="ru-RU"/>
        </w:rPr>
        <w:t>н</w:t>
      </w:r>
      <w:r w:rsidRPr="005474D0">
        <w:rPr>
          <w:rFonts w:ascii="Times New Roman" w:hAnsi="Times New Roman" w:cs="Times New Roman"/>
          <w:lang w:eastAsia="ru-RU"/>
        </w:rPr>
        <w:t>тов, поступивших в порядке информационного взаимодействия. Если представлено (получено) заявление об учете адреса прав</w:t>
      </w:r>
      <w:r w:rsidRPr="005474D0">
        <w:rPr>
          <w:rFonts w:ascii="Times New Roman" w:hAnsi="Times New Roman" w:cs="Times New Roman"/>
          <w:lang w:eastAsia="ru-RU"/>
        </w:rPr>
        <w:t>о</w:t>
      </w:r>
      <w:r w:rsidRPr="005474D0">
        <w:rPr>
          <w:rFonts w:ascii="Times New Roman" w:hAnsi="Times New Roman" w:cs="Times New Roman"/>
          <w:lang w:eastAsia="ru-RU"/>
        </w:rPr>
        <w:t>обладателя, решение об отказе принимается в срок не более чем пять рабочих дней со дня регистрации соответствующего зая</w:t>
      </w:r>
      <w:r w:rsidRPr="005474D0">
        <w:rPr>
          <w:rFonts w:ascii="Times New Roman" w:hAnsi="Times New Roman" w:cs="Times New Roman"/>
          <w:lang w:eastAsia="ru-RU"/>
        </w:rPr>
        <w:t>в</w:t>
      </w:r>
      <w:r w:rsidRPr="005474D0">
        <w:rPr>
          <w:rFonts w:ascii="Times New Roman" w:hAnsi="Times New Roman" w:cs="Times New Roman"/>
          <w:lang w:eastAsia="ru-RU"/>
        </w:rPr>
        <w:t>ления.</w:t>
      </w:r>
    </w:p>
    <w:p w:rsidR="00EB1DFC" w:rsidRDefault="00EB1DFC" w:rsidP="005474D0">
      <w:pPr>
        <w:pStyle w:val="a4"/>
        <w:ind w:firstLine="426"/>
        <w:jc w:val="both"/>
        <w:rPr>
          <w:rFonts w:ascii="Times New Roman" w:hAnsi="Times New Roman" w:cs="Times New Roman"/>
          <w:b/>
        </w:rPr>
      </w:pPr>
    </w:p>
    <w:p w:rsidR="005474D0" w:rsidRPr="005474D0" w:rsidRDefault="005474D0" w:rsidP="005474D0">
      <w:pPr>
        <w:pStyle w:val="a4"/>
        <w:ind w:firstLine="426"/>
        <w:jc w:val="center"/>
        <w:rPr>
          <w:rFonts w:ascii="Times New Roman" w:hAnsi="Times New Roman" w:cs="Times New Roman"/>
          <w:b/>
        </w:rPr>
      </w:pPr>
    </w:p>
    <w:p w:rsidR="00EF2224" w:rsidRPr="005474D0" w:rsidRDefault="00EB1DFC" w:rsidP="005474D0">
      <w:pPr>
        <w:pStyle w:val="a3"/>
        <w:numPr>
          <w:ilvl w:val="0"/>
          <w:numId w:val="5"/>
        </w:numPr>
        <w:ind w:left="0"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74D0">
        <w:rPr>
          <w:rFonts w:ascii="Times New Roman" w:hAnsi="Times New Roman" w:cs="Times New Roman"/>
          <w:b/>
          <w:sz w:val="20"/>
          <w:szCs w:val="20"/>
        </w:rPr>
        <w:lastRenderedPageBreak/>
        <w:t>Государственный кад</w:t>
      </w:r>
      <w:bookmarkStart w:id="0" w:name="_GoBack"/>
      <w:bookmarkEnd w:id="0"/>
      <w:r w:rsidRPr="005474D0">
        <w:rPr>
          <w:rFonts w:ascii="Times New Roman" w:hAnsi="Times New Roman" w:cs="Times New Roman"/>
          <w:b/>
          <w:sz w:val="20"/>
          <w:szCs w:val="20"/>
        </w:rPr>
        <w:t xml:space="preserve">астровый учёт </w:t>
      </w:r>
      <w:r w:rsidR="00BB205A" w:rsidRPr="005474D0">
        <w:rPr>
          <w:rFonts w:ascii="Times New Roman" w:hAnsi="Times New Roman" w:cs="Times New Roman"/>
          <w:b/>
          <w:sz w:val="20"/>
          <w:szCs w:val="20"/>
        </w:rPr>
        <w:t>при возникновении нового объекта капитального строительства.</w:t>
      </w:r>
    </w:p>
    <w:p w:rsidR="00614526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При первичном государственном кадастровом учёте объектов 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питального строительства в Единый государственный реестр объектов недвижимости вносятся сведения о характеристиках объектов недв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жимости</w:t>
      </w:r>
      <w:r w:rsidR="006B10FB" w:rsidRPr="005474D0">
        <w:rPr>
          <w:rFonts w:ascii="Times New Roman" w:hAnsi="Times New Roman" w:cs="Times New Roman"/>
          <w:sz w:val="20"/>
          <w:szCs w:val="20"/>
          <w:lang w:eastAsia="ru-RU"/>
        </w:rPr>
        <w:t>,</w:t>
      </w:r>
      <w:r w:rsidR="00614526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и объекту недвижимости присваивается государственный учётный номер </w:t>
      </w:r>
      <w:r w:rsidR="00663B60" w:rsidRPr="005474D0">
        <w:rPr>
          <w:rFonts w:ascii="Times New Roman" w:hAnsi="Times New Roman" w:cs="Times New Roman"/>
          <w:sz w:val="20"/>
          <w:szCs w:val="20"/>
          <w:lang w:eastAsia="ru-RU"/>
        </w:rPr>
        <w:t>-</w:t>
      </w:r>
      <w:r w:rsidR="00614526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кадастровый номер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Состав вносимых сведений определён Федеральным законом от 2</w:t>
      </w:r>
      <w:r w:rsidR="00292E67" w:rsidRPr="005474D0">
        <w:rPr>
          <w:rFonts w:ascii="Times New Roman" w:hAnsi="Times New Roman" w:cs="Times New Roman"/>
          <w:sz w:val="20"/>
          <w:szCs w:val="20"/>
          <w:lang w:eastAsia="ru-RU"/>
        </w:rPr>
        <w:t>4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.07.2007 г. «О государственном кадастре недвижимости» в отнош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нии каждого ви</w:t>
      </w:r>
      <w:r w:rsidR="00E21578" w:rsidRPr="005474D0">
        <w:rPr>
          <w:rFonts w:ascii="Times New Roman" w:hAnsi="Times New Roman" w:cs="Times New Roman"/>
          <w:sz w:val="20"/>
          <w:szCs w:val="20"/>
          <w:lang w:eastAsia="ru-RU"/>
        </w:rPr>
        <w:t>да объекта недвижимости – здания, сооружения, пом</w:t>
      </w:r>
      <w:r w:rsidR="00E21578"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="00E21578" w:rsidRPr="005474D0">
        <w:rPr>
          <w:rFonts w:ascii="Times New Roman" w:hAnsi="Times New Roman" w:cs="Times New Roman"/>
          <w:sz w:val="20"/>
          <w:szCs w:val="20"/>
          <w:lang w:eastAsia="ru-RU"/>
        </w:rPr>
        <w:t>щения, объекта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незавершённого строительства. </w:t>
      </w:r>
    </w:p>
    <w:p w:rsidR="00B57B71" w:rsidRPr="005474D0" w:rsidRDefault="006B10F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i/>
          <w:sz w:val="20"/>
          <w:szCs w:val="20"/>
          <w:lang w:eastAsia="ru-RU"/>
        </w:rPr>
        <w:t xml:space="preserve">1. </w:t>
      </w:r>
      <w:r w:rsidR="00B30F56" w:rsidRPr="005474D0">
        <w:rPr>
          <w:rFonts w:ascii="Times New Roman" w:hAnsi="Times New Roman" w:cs="Times New Roman"/>
          <w:i/>
          <w:sz w:val="20"/>
          <w:szCs w:val="20"/>
          <w:lang w:eastAsia="ru-RU"/>
        </w:rPr>
        <w:t>Кадастровый учёт Здания</w:t>
      </w:r>
      <w:r w:rsidR="00B30F56" w:rsidRPr="005474D0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  <w:r w:rsidR="00B30F56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B57B71" w:rsidRPr="005474D0">
        <w:rPr>
          <w:rFonts w:ascii="Times New Roman" w:hAnsi="Times New Roman" w:cs="Times New Roman"/>
          <w:sz w:val="20"/>
          <w:szCs w:val="20"/>
          <w:lang w:eastAsia="ru-RU"/>
        </w:rPr>
        <w:t>В Реестр вносятся следующие о</w:t>
      </w:r>
      <w:r w:rsidR="00B57B71" w:rsidRPr="005474D0">
        <w:rPr>
          <w:rFonts w:ascii="Times New Roman" w:hAnsi="Times New Roman" w:cs="Times New Roman"/>
          <w:sz w:val="20"/>
          <w:szCs w:val="20"/>
          <w:lang w:eastAsia="ru-RU"/>
        </w:rPr>
        <w:t>б</w:t>
      </w:r>
      <w:r w:rsidR="00B57B71" w:rsidRPr="005474D0">
        <w:rPr>
          <w:rFonts w:ascii="Times New Roman" w:hAnsi="Times New Roman" w:cs="Times New Roman"/>
          <w:sz w:val="20"/>
          <w:szCs w:val="20"/>
          <w:lang w:eastAsia="ru-RU"/>
        </w:rPr>
        <w:t>щие сведения о здании: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вид объекта недвижимости (</w:t>
      </w:r>
      <w:r w:rsidR="00404769" w:rsidRPr="005474D0">
        <w:rPr>
          <w:rFonts w:ascii="Times New Roman" w:hAnsi="Times New Roman" w:cs="Times New Roman"/>
          <w:sz w:val="20"/>
          <w:szCs w:val="20"/>
          <w:lang w:eastAsia="ru-RU"/>
        </w:rPr>
        <w:t>«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здание</w:t>
      </w:r>
      <w:r w:rsidR="00404769" w:rsidRPr="005474D0">
        <w:rPr>
          <w:rFonts w:ascii="Times New Roman" w:hAnsi="Times New Roman" w:cs="Times New Roman"/>
          <w:sz w:val="20"/>
          <w:szCs w:val="20"/>
          <w:lang w:eastAsia="ru-RU"/>
        </w:rPr>
        <w:t>»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);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2) кадастровый номер и дата его внесения в ГКН;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3) ранее присвоенный государственный учетный номер (кадас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ровый, инвентарный или условный номер), если такой номер был пр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своен в порядке, действовавшем до вступления в силу Закона о 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дастре, и дата присвоения такого номера, сведения об организации или органе, которые присвоили такой номер в установленном законод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тельством порядке;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4) кадастровый номер (номера) объекта (объектов) недвижим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сти, в результате преобразования которого (которых) было образовано существующее здание;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5) кадастровые номера объектов недвижимости, образуемых из существующего здания;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6) адрес здания или при отсутствии такого адреса - описание м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стоположения (путем перечисления наименования субъекта Росси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й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ской Федерации, муниципального образования, населенного пункта и т.п.);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7) кадастровый номер земельного участка, на котором распол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жено здание. Если здание расположено на нескольких земельных участках, - кадастровые номера всех таких земельных участков;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8) назначение здания (нежилое здание, жилой дом, многоква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тирный дом);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9) площадь в квадратных метрах с округлением до 0,1 квадратн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го метра;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10) количество этажей (этажность), в том числе подземных эт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жей при наличии этажности;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11) материал наружных стен;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12) год ввода в эксплуатацию здания по завершении его стро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тельства или год завершения данного строительства.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В Реестр вносятся следующие сведения о местоположении зд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ния на земельном участке: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обозначения характерных точек контура здания;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2) координаты характерных точек контура здания в метрах с округлением до 0,01 метра и с указанием погрешности определения.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В Реестр вносятся следующие сведения </w:t>
      </w:r>
      <w:r w:rsidRPr="005474D0">
        <w:rPr>
          <w:rFonts w:ascii="Times New Roman" w:hAnsi="Times New Roman" w:cs="Times New Roman"/>
          <w:sz w:val="20"/>
          <w:szCs w:val="20"/>
          <w:u w:val="single"/>
          <w:lang w:eastAsia="ru-RU"/>
        </w:rPr>
        <w:t>о частях здания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учетный номер части здания и дата его внесения в ГКН;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2) площадь части здания в квадратных метрах с округлением до 0,1 квадратного метра;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3) описание местоположения части здания;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4) сведения о прекращении существования части здания (дата снятия с кадастрового учета).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57B71" w:rsidRPr="005474D0" w:rsidRDefault="006B10F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i/>
          <w:sz w:val="20"/>
          <w:szCs w:val="20"/>
          <w:lang w:eastAsia="ru-RU"/>
        </w:rPr>
        <w:t xml:space="preserve">2. </w:t>
      </w:r>
      <w:r w:rsidR="00B30F56" w:rsidRPr="005474D0">
        <w:rPr>
          <w:rFonts w:ascii="Times New Roman" w:hAnsi="Times New Roman" w:cs="Times New Roman"/>
          <w:i/>
          <w:sz w:val="20"/>
          <w:szCs w:val="20"/>
          <w:lang w:eastAsia="ru-RU"/>
        </w:rPr>
        <w:t>Кадастровый учёт Сооружения</w:t>
      </w:r>
      <w:r w:rsidR="00B30F56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. </w:t>
      </w:r>
      <w:r w:rsidR="00B57B71" w:rsidRPr="005474D0">
        <w:rPr>
          <w:rFonts w:ascii="Times New Roman" w:hAnsi="Times New Roman" w:cs="Times New Roman"/>
          <w:sz w:val="20"/>
          <w:szCs w:val="20"/>
          <w:lang w:eastAsia="ru-RU"/>
        </w:rPr>
        <w:t>В Реестр вносятся следующие общие сведения о сооружении: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вид объекта недвижимости (</w:t>
      </w:r>
      <w:r w:rsidR="00404769" w:rsidRPr="005474D0">
        <w:rPr>
          <w:rFonts w:ascii="Times New Roman" w:hAnsi="Times New Roman" w:cs="Times New Roman"/>
          <w:sz w:val="20"/>
          <w:szCs w:val="20"/>
          <w:lang w:eastAsia="ru-RU"/>
        </w:rPr>
        <w:t>«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сооружение</w:t>
      </w:r>
      <w:r w:rsidR="00404769" w:rsidRPr="005474D0">
        <w:rPr>
          <w:rFonts w:ascii="Times New Roman" w:hAnsi="Times New Roman" w:cs="Times New Roman"/>
          <w:sz w:val="20"/>
          <w:szCs w:val="20"/>
          <w:lang w:eastAsia="ru-RU"/>
        </w:rPr>
        <w:t>»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);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2) кадастровый номер и дата его внесения в ГКН;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3) ранее присвоенный государственный учетный номер (кадас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ровый, инвентарный или условный номер), если такой номер был пр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своен в порядке, действовавшем до вступления в силу Закона о 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дастре, и дата присвоения такого номера, сведения об организации или органе, которые присвоили такой номер в установленном законод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тельством порядке;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5474D0">
        <w:rPr>
          <w:rFonts w:ascii="Times New Roman" w:hAnsi="Times New Roman" w:cs="Times New Roman"/>
          <w:sz w:val="20"/>
          <w:szCs w:val="20"/>
          <w:lang w:eastAsia="ru-RU"/>
        </w:rPr>
        <w:t>4) кадастровый номер (номера) объекта (объектов) недвижим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сти, в результате преобразования которого (которых) было образовано сооружение;</w:t>
      </w:r>
      <w:proofErr w:type="gramEnd"/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5) кадастровые номера объектов недвижимости, образуемых из существующего сооружения;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6) адрес сооружения или при отсутствии такого адреса - описание местоположения (путем перечисления наименования субъекта Росси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й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ской Федерации, муниципального образования, населенного пункта и т.п.);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7) кадастровый номер земельного участка, на котором распол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жено сооружение. Если сооружение расположено на нескольких з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мельных участках, - кадастровые номера всех таких земельных учас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ков;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8) назначение сооружения;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9) количество этажей (этажность), в том числе подземных этажей при наличии этажности;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10) год ввода в эксплуатацию сооружения после завершения его строительства или год завершения данного строительства.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В Реестр вносятся следующие сведения о местоположении 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оружения на земельном участке: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обозначения характерных точек контура сооружения;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2) координаты характерных точек контура сооружения в метрах с округлением до 0,01 метра и с указанием погрешности определения.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В Реестр вносятся следующие сведения </w:t>
      </w:r>
      <w:r w:rsidRPr="005474D0">
        <w:rPr>
          <w:rFonts w:ascii="Times New Roman" w:hAnsi="Times New Roman" w:cs="Times New Roman"/>
          <w:sz w:val="20"/>
          <w:szCs w:val="20"/>
          <w:u w:val="single"/>
          <w:lang w:eastAsia="ru-RU"/>
        </w:rPr>
        <w:t>о частях сооружения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учетный номер части сооружения и дата его внесения в ГКН;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2) описание местоположения части сооружения;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3) сведения о прекращении существования части сооружения (д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та снятия с кадастрового учета).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57B71" w:rsidRPr="005474D0" w:rsidRDefault="006B10F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i/>
          <w:sz w:val="20"/>
          <w:szCs w:val="20"/>
          <w:lang w:eastAsia="ru-RU"/>
        </w:rPr>
        <w:t xml:space="preserve">3. </w:t>
      </w:r>
      <w:r w:rsidR="00B30F56" w:rsidRPr="005474D0">
        <w:rPr>
          <w:rFonts w:ascii="Times New Roman" w:hAnsi="Times New Roman" w:cs="Times New Roman"/>
          <w:i/>
          <w:sz w:val="20"/>
          <w:szCs w:val="20"/>
          <w:lang w:eastAsia="ru-RU"/>
        </w:rPr>
        <w:t>Кадастровый учёт объекта незавершённого строительства</w:t>
      </w:r>
      <w:r w:rsidR="00B30F56" w:rsidRPr="005474D0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  <w:r w:rsidR="00B30F56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B57B71" w:rsidRPr="005474D0">
        <w:rPr>
          <w:rFonts w:ascii="Times New Roman" w:hAnsi="Times New Roman" w:cs="Times New Roman"/>
          <w:sz w:val="20"/>
          <w:szCs w:val="20"/>
          <w:lang w:eastAsia="ru-RU"/>
        </w:rPr>
        <w:t>В Реестр вносятся следующие общие сведения об объекте незавершенн</w:t>
      </w:r>
      <w:r w:rsidR="00B57B71"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="00B57B71" w:rsidRPr="005474D0">
        <w:rPr>
          <w:rFonts w:ascii="Times New Roman" w:hAnsi="Times New Roman" w:cs="Times New Roman"/>
          <w:sz w:val="20"/>
          <w:szCs w:val="20"/>
          <w:lang w:eastAsia="ru-RU"/>
        </w:rPr>
        <w:t>го строительства: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вид объекта недвижимости (</w:t>
      </w:r>
      <w:r w:rsidR="00F926DA" w:rsidRPr="005474D0">
        <w:rPr>
          <w:rFonts w:ascii="Times New Roman" w:hAnsi="Times New Roman" w:cs="Times New Roman"/>
          <w:sz w:val="20"/>
          <w:szCs w:val="20"/>
          <w:lang w:eastAsia="ru-RU"/>
        </w:rPr>
        <w:t>«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объект незавершенного стро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тельства</w:t>
      </w:r>
      <w:r w:rsidR="00F926DA" w:rsidRPr="005474D0">
        <w:rPr>
          <w:rFonts w:ascii="Times New Roman" w:hAnsi="Times New Roman" w:cs="Times New Roman"/>
          <w:sz w:val="20"/>
          <w:szCs w:val="20"/>
          <w:lang w:eastAsia="ru-RU"/>
        </w:rPr>
        <w:t>»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);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2) кадастровый номер и дата его внесения в ГКН;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3) ранее присвоенный государственный учетный номер (кадас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ровый, инвентарный или условный номер), если такой номер был пр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своен в порядке, действовавшем до вступления в силу Закона о 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дастре, и дата присвоения такого номера, сведения об организации или органе, которые присвоили такой номер в установленном законод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тельством порядке;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4) кадастровый номер (номера) объекта (объектов) недвижим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сти, в результате преобразования которого (которых) был образован объект незавершенного строительства;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5) адрес объекта незавершенного строительства или при отсу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ствии такого адреса - описание местоположения (путем перечисления наименования субъекта Российской Федерации, муниципального обр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зования, населенного пункта и т.п.);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6) кадастровый номер земельного участка, на котором распол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жен объект незавершенного строительства. Если объект незаверше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ного строительства расположен на нескольких земельных участках, - кадастровые номера всех таких земельных участков.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В Реестр вносятся следующие сведения </w:t>
      </w:r>
      <w:r w:rsidRPr="005474D0">
        <w:rPr>
          <w:rFonts w:ascii="Times New Roman" w:hAnsi="Times New Roman" w:cs="Times New Roman"/>
          <w:sz w:val="20"/>
          <w:szCs w:val="20"/>
          <w:u w:val="single"/>
          <w:lang w:eastAsia="ru-RU"/>
        </w:rPr>
        <w:t>о местоположении объе</w:t>
      </w:r>
      <w:r w:rsidRPr="005474D0">
        <w:rPr>
          <w:rFonts w:ascii="Times New Roman" w:hAnsi="Times New Roman" w:cs="Times New Roman"/>
          <w:sz w:val="20"/>
          <w:szCs w:val="20"/>
          <w:u w:val="single"/>
          <w:lang w:eastAsia="ru-RU"/>
        </w:rPr>
        <w:t>к</w:t>
      </w:r>
      <w:r w:rsidRPr="005474D0">
        <w:rPr>
          <w:rFonts w:ascii="Times New Roman" w:hAnsi="Times New Roman" w:cs="Times New Roman"/>
          <w:sz w:val="20"/>
          <w:szCs w:val="20"/>
          <w:u w:val="single"/>
          <w:lang w:eastAsia="ru-RU"/>
        </w:rPr>
        <w:t>та незавершенного строительства на земельном участке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обозначения характерных точек контура объекта незаверше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ного строительства;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2) координаты характерных точек контура объекта незавершенн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го строительства в метрах с округлением до 0,01 метра и с указанием погрешности определения.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В Реестр вносятся следующие сведения </w:t>
      </w:r>
      <w:r w:rsidRPr="005474D0">
        <w:rPr>
          <w:rFonts w:ascii="Times New Roman" w:hAnsi="Times New Roman" w:cs="Times New Roman"/>
          <w:sz w:val="20"/>
          <w:szCs w:val="20"/>
          <w:u w:val="single"/>
          <w:lang w:eastAsia="ru-RU"/>
        </w:rPr>
        <w:t>о частях объекта нез</w:t>
      </w:r>
      <w:r w:rsidRPr="005474D0">
        <w:rPr>
          <w:rFonts w:ascii="Times New Roman" w:hAnsi="Times New Roman" w:cs="Times New Roman"/>
          <w:sz w:val="20"/>
          <w:szCs w:val="20"/>
          <w:u w:val="single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u w:val="single"/>
          <w:lang w:eastAsia="ru-RU"/>
        </w:rPr>
        <w:t>вершенного строительства: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учетный номер части объекта незавершенного строительства и дата его внесения в ГКН;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2) описание местоположения части объекта незавершенного строительства;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3) сведения о прекращении существования части объекта нез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вершенного строительства (дата снятия с кадастрового учета).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B57B71" w:rsidRPr="005474D0" w:rsidRDefault="006B10F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i/>
          <w:sz w:val="20"/>
          <w:szCs w:val="20"/>
          <w:lang w:eastAsia="ru-RU"/>
        </w:rPr>
        <w:t xml:space="preserve">4. </w:t>
      </w:r>
      <w:r w:rsidR="00745341" w:rsidRPr="005474D0">
        <w:rPr>
          <w:rFonts w:ascii="Times New Roman" w:hAnsi="Times New Roman" w:cs="Times New Roman"/>
          <w:i/>
          <w:sz w:val="20"/>
          <w:szCs w:val="20"/>
          <w:lang w:eastAsia="ru-RU"/>
        </w:rPr>
        <w:t>Кадастровый учёт помещения</w:t>
      </w:r>
      <w:r w:rsidR="00745341" w:rsidRPr="005474D0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. </w:t>
      </w:r>
      <w:r w:rsidR="00B57B71" w:rsidRPr="005474D0">
        <w:rPr>
          <w:rFonts w:ascii="Times New Roman" w:hAnsi="Times New Roman" w:cs="Times New Roman"/>
          <w:sz w:val="20"/>
          <w:szCs w:val="20"/>
          <w:lang w:eastAsia="ru-RU"/>
        </w:rPr>
        <w:t>В Реестр вносятся следующие общие сведения о помещении: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вид объекта недвижимости (</w:t>
      </w:r>
      <w:r w:rsidR="00B32DEC" w:rsidRPr="005474D0">
        <w:rPr>
          <w:rFonts w:ascii="Times New Roman" w:hAnsi="Times New Roman" w:cs="Times New Roman"/>
          <w:sz w:val="20"/>
          <w:szCs w:val="20"/>
          <w:lang w:eastAsia="ru-RU"/>
        </w:rPr>
        <w:t>«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помещение</w:t>
      </w:r>
      <w:r w:rsidR="00B32DEC" w:rsidRPr="005474D0">
        <w:rPr>
          <w:rFonts w:ascii="Times New Roman" w:hAnsi="Times New Roman" w:cs="Times New Roman"/>
          <w:sz w:val="20"/>
          <w:szCs w:val="20"/>
          <w:lang w:eastAsia="ru-RU"/>
        </w:rPr>
        <w:t>»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);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2) кадастровый номер объекта недвижимости и дата его внесения в ГКН;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3) назначение помещения (жилое или нежилое, для жилых пом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щений дополнительно указывается вид помещения - комната или ква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тира);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4) ранее присвоенный государственный учетный номер (кадас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ровый, инвентарный или условный номер), если такой номер был пр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своен в порядке, действовавшем до вступления в силу Закона о 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дастре, и дата присвоения такого номера, сведения об организации или органе, которые присвоили такой номер в установленном законод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тельством порядке;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5) кадастровый номер (номера) помещения (помещений), в 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зультате преобразования которого (которых) было образовано сущ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ствующее помещение;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6) кадастровые номера помещений, образуемых из существующ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го помещения;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7) кадастровый номер здания или сооружения, в котором расп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ложено помещение;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8) кадастровый номер квартиры, в которой расположена комната;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9) адрес помещения или при отсутствии такого адреса - описание местоположения (путем перечисления наименования субъекта Росси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й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ской Федерации, муниципального образования, населенного пункта и т.п.);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10) площадь в квадратных метрах с округлением до 0,1 квадра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ного метра.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В Реестр вносятся следующие сведения </w:t>
      </w:r>
      <w:r w:rsidRPr="005474D0">
        <w:rPr>
          <w:rFonts w:ascii="Times New Roman" w:hAnsi="Times New Roman" w:cs="Times New Roman"/>
          <w:i/>
          <w:sz w:val="20"/>
          <w:szCs w:val="20"/>
          <w:lang w:eastAsia="ru-RU"/>
        </w:rPr>
        <w:t>о местоположении п</w:t>
      </w:r>
      <w:r w:rsidRPr="005474D0">
        <w:rPr>
          <w:rFonts w:ascii="Times New Roman" w:hAnsi="Times New Roman" w:cs="Times New Roman"/>
          <w:i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i/>
          <w:sz w:val="20"/>
          <w:szCs w:val="20"/>
          <w:lang w:eastAsia="ru-RU"/>
        </w:rPr>
        <w:t>мещения в пределах здания или сооружения: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номер этажа (этажей), на котором (которых) расположено п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мещение (при наличии этажности у здания или сооружения);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2) описание местоположения помещения в пределах этажа (эт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жей) или в пределах здания или сооружения, или в пределах соотве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ствующей части здания или сооружения.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В Реестр вносятся следующие сведения </w:t>
      </w:r>
      <w:r w:rsidRPr="005474D0">
        <w:rPr>
          <w:rFonts w:ascii="Times New Roman" w:hAnsi="Times New Roman" w:cs="Times New Roman"/>
          <w:sz w:val="20"/>
          <w:szCs w:val="20"/>
          <w:u w:val="single"/>
          <w:lang w:eastAsia="ru-RU"/>
        </w:rPr>
        <w:t>о частях помещения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: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1) учетный номер части помещения и дата его внесения в ГКН;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2) площадь части помещения в квадратных метрах с округлением до 0,1 квадратного метра;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3) описание местоположения части помещения;</w:t>
      </w:r>
    </w:p>
    <w:p w:rsidR="00B57B71" w:rsidRPr="005474D0" w:rsidRDefault="00B57B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4) сведения о прекращении существования части помещения (д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та снятия с кадастрового учета).</w:t>
      </w:r>
    </w:p>
    <w:p w:rsidR="007B63F1" w:rsidRPr="005474D0" w:rsidRDefault="007B63F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Для первичной постановки на кадастровый учет объекта недв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жимости заинтересованные лица должны представить в орган кадас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рового учёта:</w:t>
      </w:r>
    </w:p>
    <w:p w:rsidR="007B63F1" w:rsidRPr="005474D0" w:rsidRDefault="007B63F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1.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>заявление о постановке на государственный кадастровый учет</w:t>
      </w:r>
      <w:r w:rsidR="001F5CCE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объекта капитального строительства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;</w:t>
      </w:r>
    </w:p>
    <w:p w:rsidR="007B63F1" w:rsidRPr="005474D0" w:rsidRDefault="001F5CCE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>технический план здания, сооружения, помещения либо об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ъ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екта незавершенного строительства (при постановке на кадастровый учет здания, сооружения, помещения либо объекта незавершенного строительства) или копия разрешения на ввод объекта капитального строительства в эксплуатацию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5474D0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опия разрешения на ввод объекта к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питального строительства в эксплуатацию или необходимые сведения, содержащиеся в таком документе, запрашиваются органом кадастр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вого учета в порядке межведомственного информационного взаим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действия в федеральном органе исполнительной власти, органе испо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л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нительной власти субъекта Российской Федерации, органе местного самоуправления либо уполномоченной организации, выдавших такой документ; </w:t>
      </w:r>
      <w:proofErr w:type="gramEnd"/>
    </w:p>
    <w:p w:rsidR="007B63F1" w:rsidRPr="005474D0" w:rsidRDefault="001F5CCE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3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>документ, подтверждающий соответствующие полномочия представителя заявителя (если с заявлением обращается представитель заявителя)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.</w:t>
      </w:r>
      <w:r w:rsidR="007B63F1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9B4663" w:rsidRPr="005474D0" w:rsidRDefault="009B4663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При постановке на учет помещения, расположенного в здании или сооружении, которое, в свою очередь, также не поставлено на учет, необходимо одновременно с постановкой на учет помещения осуществить постановку на учет всего задания или сооружения. 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гласно п. 82 Порядка ведения государственного кадастра недвижим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сти это обусловлено тем, что в реестр объектов недвижимости внося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ся следующие общие сведения о помещении (в том числе касающиеся характеристик здания или сооружения):</w:t>
      </w:r>
    </w:p>
    <w:p w:rsidR="009B4663" w:rsidRPr="005474D0" w:rsidRDefault="009B4663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кадастровый номер здания или сооружения, в котором распол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жено помещение;</w:t>
      </w:r>
    </w:p>
    <w:p w:rsidR="009B4663" w:rsidRPr="005474D0" w:rsidRDefault="009B4663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кадастровый номер квартиры, в которой расположена комната;</w:t>
      </w:r>
    </w:p>
    <w:p w:rsidR="009B4663" w:rsidRPr="005474D0" w:rsidRDefault="009B4663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адрес помещения или при отсутствии такого адреса - описание местоположения (путем перечисления наименования субъекта Росси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й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ской Федерации, муниципального образования, населенного пункта и т.п.);</w:t>
      </w:r>
    </w:p>
    <w:p w:rsidR="009B4663" w:rsidRPr="005474D0" w:rsidRDefault="009B4663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номер этажа (этажей), на котором (которых) расположено п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мещение (при наличии этажности у здания или сооружения);</w:t>
      </w:r>
    </w:p>
    <w:p w:rsidR="009B4663" w:rsidRPr="005474D0" w:rsidRDefault="009B4663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описание местоположения помещения в пределах этажа (эт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жей), или в пределах здания или сооружения, или в пределах соотве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ствующей части здания или сооружения.</w:t>
      </w:r>
    </w:p>
    <w:p w:rsidR="00242439" w:rsidRPr="005474D0" w:rsidRDefault="00242439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5474D0">
        <w:rPr>
          <w:rFonts w:ascii="Times New Roman" w:hAnsi="Times New Roman" w:cs="Times New Roman"/>
          <w:sz w:val="20"/>
          <w:szCs w:val="20"/>
          <w:lang w:eastAsia="ru-RU"/>
        </w:rPr>
        <w:t>Внесении в Реестр сведений о ранее учтенном здании, сооруж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нии, объекте незавершенного строительства или помещении, право на которые зарегистрировано в Едином государственном реестре прав на недвижимое имущество и сделок с ним, осуществляется органом 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дастрового учёта на основании:</w:t>
      </w:r>
      <w:proofErr w:type="gramEnd"/>
    </w:p>
    <w:p w:rsidR="00242439" w:rsidRPr="005474D0" w:rsidRDefault="00242439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имеющихся в распоряжении органа кадастрового учета свед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ний, содержащихся в составе учетно-технической документации об объектах государственного технического учета и технической инве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таризации;</w:t>
      </w:r>
    </w:p>
    <w:p w:rsidR="00242439" w:rsidRPr="005474D0" w:rsidRDefault="00242439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документов, подтверждающих ранее осуществленный госуда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ственный учет ранее учтенного объекта недвижимости или госуда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ственную регистрацию права собственности на него и представленных соответствующими органами государственной власти, органами мес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ного самоуправления или органами и организациями по государстве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ному техническому учету и (или) технической инвентаризации в орган кадастрового учета;</w:t>
      </w:r>
    </w:p>
    <w:p w:rsidR="00242439" w:rsidRPr="005474D0" w:rsidRDefault="00242439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заявления заинтересованного лица, к которому прилагаются правоустанавливающие документы на ранее учтенный объект недв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жимости.</w:t>
      </w:r>
    </w:p>
    <w:p w:rsidR="00242439" w:rsidRPr="005474D0" w:rsidRDefault="00242439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5474D0">
        <w:rPr>
          <w:rFonts w:ascii="Times New Roman" w:hAnsi="Times New Roman" w:cs="Times New Roman"/>
          <w:sz w:val="20"/>
          <w:szCs w:val="20"/>
          <w:lang w:eastAsia="ru-RU"/>
        </w:rPr>
        <w:t>Если в распоряжении органа кадастрового учета отсутствует учетно-техническая документация об объектах государственного те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х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нического учета и технической инвентаризации, содержащая сведения о ранее учтенном здании, сооружении, объекте незавершенного стро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тельства или помещении, и на такой ранее учтенный объект недвиж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мости право не зарегистрировано в Едином государственном реестре прав на недвижимое имущество и сделок с ним, то решение о внесении сведений в Реестр о таком</w:t>
      </w:r>
      <w:proofErr w:type="gramEnd"/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объекте недвижимости принимается на 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новании заявления заинтересованного лица и выписки о таком объекте недвижимости, выдаваемой органом или организацией, </w:t>
      </w:r>
      <w:proofErr w:type="gramStart"/>
      <w:r w:rsidRPr="005474D0">
        <w:rPr>
          <w:rFonts w:ascii="Times New Roman" w:hAnsi="Times New Roman" w:cs="Times New Roman"/>
          <w:sz w:val="20"/>
          <w:szCs w:val="20"/>
          <w:lang w:eastAsia="ru-RU"/>
        </w:rPr>
        <w:t>осуществля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ю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щими</w:t>
      </w:r>
      <w:proofErr w:type="gramEnd"/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хранение учетно-технической документации.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Первичная постановка на государственный кадастровый учёт 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дельной категории объектов недвижимости имеет свои особенности. К такой категории объектов недвижимости относятся: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объекты недвижимости, созданные на предназначенном для в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дения дачного хозяйства или садоводства земельном участке;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гаражи или иные объекты недвижимости, для строительства, 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конструкции которых выдача разрешения на строительство не треб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ется.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Постановка на учет указанных объектов осуществляется на осн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вании копии декларации о таком объекте недвижимости, которая должна быть направлена в орган кадастрового учета от органа, ос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ществляющего государственную регистрацию прав на недвижимое имущество и сделок с ним.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Согласно ст. 25.3 Федерального закона № 221-ФЗ «О госуда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ственной регистрации прав на недвижимое имущество и сделок с ним» основаниями для государственной регистрации права собственности на создаваемый или созданный объект недвижимого имущества, если для строительства, реконструкции такого объекта недвижимого им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щества в соответствии с законодательством РФ не требуется выдача разрешения на строительство, а также для государственной регистр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ции права собственности гражданина на объект индивидуального</w:t>
      </w:r>
      <w:proofErr w:type="gramEnd"/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ж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лищного строительства, </w:t>
      </w:r>
      <w:proofErr w:type="gramStart"/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создаваемый</w:t>
      </w:r>
      <w:proofErr w:type="gramEnd"/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или созданный на земельном участке, предназначенном для индивидуального жилищного стро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тельства, либо создаваемый или созданный на земельном участке, ра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положенном в границе населенного пункта и предназначенном для ведения личного подсобного хозяйства (на приусадебном земельном участке), являются: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документы, подтверждающие факт создания такого объекта 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движимого имущества и содержащие его описание;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правоустанавливающий документ на земельный участок, на 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тором расположен такой объект недвижимого имущества.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Документом, подтверждающим факт создания объекта недвиж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мого имущества на предназначенном для садоводства или ведения дачного хозяйства земельном участке, либо факт создания гаража или иного объекта недвижимого имущества (если для строительства, 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конструкции такого объекта недвижимого имущества не требуется в соответствии с законодательством Российской Федерации выдачи ра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решения на строительство, и содержащим описание такого объекта 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недвижимого имущества, является Декларация о таком объекте 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движимого имущества.</w:t>
      </w:r>
      <w:proofErr w:type="gramEnd"/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Форма Декларации об объекте недвижимого имущества устано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лена федеральным органом исполнительной власти, уполномоченным на осуществление функций по нормативно-правовому регулированию государственного технического учета и технической инвентаризации объектов капитального строительства. Она была утверждена Приказом Минэкономразвития РФ от 15.08.2006 № 232.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В декларации (копия которой представляется в орган кадастров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го учета) содержатся следующие сведения об объекте недвижимого имущества: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его адрес (местоположение);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вид (название);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назначение;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технические характеристики: площадь, количество этажей (этажность), в том числе подземных этажей, год его создания, матер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алы наружных стен, его подключение к сетям инженерно-технического обеспечения;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- кадастровый номер земельного участка, на котором такой об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ъ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ект недвижимого имущества расположен.</w:t>
      </w:r>
    </w:p>
    <w:p w:rsidR="0028030C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После получения указанной декларации орган кадастрового учета осуществляет постановку на учет указанного объекта недвижимости, а затем в срок не более чем 7 рабочих дней со дня поступления этой 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пии направляет кадастровый паспорт такого объекта недвижимости в орган, осуществляющий государственную регистрацию прав на 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движимое имущество и сделок с ним.</w:t>
      </w:r>
    </w:p>
    <w:p w:rsidR="001F5CCE" w:rsidRPr="005474D0" w:rsidRDefault="0028030C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Но заявитель не ограничен в возможности постановки на учет объекта недвижимости на общих основаниях (путем подачи соотве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ствующего заявления с приложением необходимых документов). В этом случае, если заявителю принадлежит на праве собственности, праве пожизненного наследуемого владения или праве постоянного (бессрочного) пользования земельный участок, на котором расположен объект недвижимости, он вправе представить для осуществления 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дастрового учета вместо Технического плана составленную и завере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ную им декларацию об указанном объекте недвижимости.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Кадастровый учет объектов недвижимости с обременениями в использовании, заключается во внесении в ГКН сведений об огран</w:t>
      </w:r>
      <w:r w:rsidRPr="005474D0">
        <w:rPr>
          <w:rFonts w:ascii="Times New Roman" w:hAnsi="Times New Roman" w:cs="Times New Roman"/>
          <w:sz w:val="20"/>
          <w:szCs w:val="20"/>
        </w:rPr>
        <w:t>и</w:t>
      </w:r>
      <w:r w:rsidRPr="005474D0">
        <w:rPr>
          <w:rFonts w:ascii="Times New Roman" w:hAnsi="Times New Roman" w:cs="Times New Roman"/>
          <w:sz w:val="20"/>
          <w:szCs w:val="20"/>
        </w:rPr>
        <w:t>чениях (обременениях) вещных прав на объект недвижимости в объ</w:t>
      </w:r>
      <w:r w:rsidRPr="005474D0">
        <w:rPr>
          <w:rFonts w:ascii="Times New Roman" w:hAnsi="Times New Roman" w:cs="Times New Roman"/>
          <w:sz w:val="20"/>
          <w:szCs w:val="20"/>
        </w:rPr>
        <w:t>ё</w:t>
      </w:r>
      <w:r w:rsidRPr="005474D0">
        <w:rPr>
          <w:rFonts w:ascii="Times New Roman" w:hAnsi="Times New Roman" w:cs="Times New Roman"/>
          <w:sz w:val="20"/>
          <w:szCs w:val="20"/>
        </w:rPr>
        <w:t>ме, определенном Порядком ведения кадастра. В отношении всех в</w:t>
      </w:r>
      <w:r w:rsidRPr="005474D0">
        <w:rPr>
          <w:rFonts w:ascii="Times New Roman" w:hAnsi="Times New Roman" w:cs="Times New Roman"/>
          <w:sz w:val="20"/>
          <w:szCs w:val="20"/>
        </w:rPr>
        <w:t>и</w:t>
      </w:r>
      <w:r w:rsidRPr="005474D0">
        <w:rPr>
          <w:rFonts w:ascii="Times New Roman" w:hAnsi="Times New Roman" w:cs="Times New Roman"/>
          <w:sz w:val="20"/>
          <w:szCs w:val="20"/>
        </w:rPr>
        <w:t>дов ограничений (обременений) объектов недвижимости, в госуда</w:t>
      </w:r>
      <w:r w:rsidRPr="005474D0">
        <w:rPr>
          <w:rFonts w:ascii="Times New Roman" w:hAnsi="Times New Roman" w:cs="Times New Roman"/>
          <w:sz w:val="20"/>
          <w:szCs w:val="20"/>
        </w:rPr>
        <w:t>р</w:t>
      </w:r>
      <w:r w:rsidRPr="005474D0">
        <w:rPr>
          <w:rFonts w:ascii="Times New Roman" w:hAnsi="Times New Roman" w:cs="Times New Roman"/>
          <w:sz w:val="20"/>
          <w:szCs w:val="20"/>
        </w:rPr>
        <w:t>ственный кадастр недвижимости вносятся следующие характеристики:</w:t>
      </w:r>
    </w:p>
    <w:p w:rsidR="00847240" w:rsidRPr="005474D0" w:rsidRDefault="004C27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847240" w:rsidRPr="005474D0">
        <w:rPr>
          <w:rFonts w:ascii="Times New Roman" w:hAnsi="Times New Roman" w:cs="Times New Roman"/>
          <w:sz w:val="20"/>
          <w:szCs w:val="20"/>
        </w:rPr>
        <w:t>кадастровый номер объекта (или учетный номер части объекта), в отношении которого (которой) установлено ограничение (обремен</w:t>
      </w:r>
      <w:r w:rsidR="00847240" w:rsidRPr="005474D0">
        <w:rPr>
          <w:rFonts w:ascii="Times New Roman" w:hAnsi="Times New Roman" w:cs="Times New Roman"/>
          <w:sz w:val="20"/>
          <w:szCs w:val="20"/>
        </w:rPr>
        <w:t>е</w:t>
      </w:r>
      <w:r w:rsidR="00847240" w:rsidRPr="005474D0">
        <w:rPr>
          <w:rFonts w:ascii="Times New Roman" w:hAnsi="Times New Roman" w:cs="Times New Roman"/>
          <w:sz w:val="20"/>
          <w:szCs w:val="20"/>
        </w:rPr>
        <w:t>ние) права;</w:t>
      </w:r>
    </w:p>
    <w:p w:rsidR="00847240" w:rsidRPr="005474D0" w:rsidRDefault="004C27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- </w:t>
      </w:r>
      <w:r w:rsidR="00847240" w:rsidRPr="005474D0">
        <w:rPr>
          <w:rFonts w:ascii="Times New Roman" w:hAnsi="Times New Roman" w:cs="Times New Roman"/>
          <w:sz w:val="20"/>
          <w:szCs w:val="20"/>
        </w:rPr>
        <w:t>вид ограничения (обременения) права;</w:t>
      </w:r>
    </w:p>
    <w:p w:rsidR="00847240" w:rsidRPr="005474D0" w:rsidRDefault="004C27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- </w:t>
      </w:r>
      <w:r w:rsidR="00847240" w:rsidRPr="005474D0">
        <w:rPr>
          <w:rFonts w:ascii="Times New Roman" w:hAnsi="Times New Roman" w:cs="Times New Roman"/>
          <w:sz w:val="20"/>
          <w:szCs w:val="20"/>
        </w:rPr>
        <w:t>содержание ограничения (обременения) права;</w:t>
      </w:r>
    </w:p>
    <w:p w:rsidR="00847240" w:rsidRPr="005474D0" w:rsidRDefault="004C27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- </w:t>
      </w:r>
      <w:r w:rsidR="00847240" w:rsidRPr="005474D0">
        <w:rPr>
          <w:rFonts w:ascii="Times New Roman" w:hAnsi="Times New Roman" w:cs="Times New Roman"/>
          <w:sz w:val="20"/>
          <w:szCs w:val="20"/>
        </w:rPr>
        <w:t>срок действия ограничения (обременения) права;</w:t>
      </w:r>
    </w:p>
    <w:p w:rsidR="00847240" w:rsidRPr="005474D0" w:rsidRDefault="004C27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- </w:t>
      </w:r>
      <w:r w:rsidR="00847240" w:rsidRPr="005474D0">
        <w:rPr>
          <w:rFonts w:ascii="Times New Roman" w:hAnsi="Times New Roman" w:cs="Times New Roman"/>
          <w:sz w:val="20"/>
          <w:szCs w:val="20"/>
        </w:rPr>
        <w:t>сведения о лицах, в пользу которых ограничиваются (обремен</w:t>
      </w:r>
      <w:r w:rsidR="00847240" w:rsidRPr="005474D0">
        <w:rPr>
          <w:rFonts w:ascii="Times New Roman" w:hAnsi="Times New Roman" w:cs="Times New Roman"/>
          <w:sz w:val="20"/>
          <w:szCs w:val="20"/>
        </w:rPr>
        <w:t>я</w:t>
      </w:r>
      <w:r w:rsidR="00847240" w:rsidRPr="005474D0">
        <w:rPr>
          <w:rFonts w:ascii="Times New Roman" w:hAnsi="Times New Roman" w:cs="Times New Roman"/>
          <w:sz w:val="20"/>
          <w:szCs w:val="20"/>
        </w:rPr>
        <w:t>ются) права;</w:t>
      </w:r>
    </w:p>
    <w:p w:rsidR="00847240" w:rsidRPr="005474D0" w:rsidRDefault="004C27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- </w:t>
      </w:r>
      <w:r w:rsidR="00847240" w:rsidRPr="005474D0">
        <w:rPr>
          <w:rFonts w:ascii="Times New Roman" w:hAnsi="Times New Roman" w:cs="Times New Roman"/>
          <w:sz w:val="20"/>
          <w:szCs w:val="20"/>
        </w:rPr>
        <w:t>реквизиты документа, на основании которого возникает огран</w:t>
      </w:r>
      <w:r w:rsidR="00847240" w:rsidRPr="005474D0">
        <w:rPr>
          <w:rFonts w:ascii="Times New Roman" w:hAnsi="Times New Roman" w:cs="Times New Roman"/>
          <w:sz w:val="20"/>
          <w:szCs w:val="20"/>
        </w:rPr>
        <w:t>и</w:t>
      </w:r>
      <w:r w:rsidR="00847240" w:rsidRPr="005474D0">
        <w:rPr>
          <w:rFonts w:ascii="Times New Roman" w:hAnsi="Times New Roman" w:cs="Times New Roman"/>
          <w:sz w:val="20"/>
          <w:szCs w:val="20"/>
        </w:rPr>
        <w:t>чение (обременение) права (наименование документа, его регистрац</w:t>
      </w:r>
      <w:r w:rsidR="00847240" w:rsidRPr="005474D0">
        <w:rPr>
          <w:rFonts w:ascii="Times New Roman" w:hAnsi="Times New Roman" w:cs="Times New Roman"/>
          <w:sz w:val="20"/>
          <w:szCs w:val="20"/>
        </w:rPr>
        <w:t>и</w:t>
      </w:r>
      <w:r w:rsidR="00847240" w:rsidRPr="005474D0">
        <w:rPr>
          <w:rFonts w:ascii="Times New Roman" w:hAnsi="Times New Roman" w:cs="Times New Roman"/>
          <w:sz w:val="20"/>
          <w:szCs w:val="20"/>
        </w:rPr>
        <w:t>онный номер, дата документа).</w:t>
      </w:r>
    </w:p>
    <w:p w:rsidR="00847240" w:rsidRPr="005474D0" w:rsidRDefault="004C277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- </w:t>
      </w:r>
      <w:r w:rsidR="00847240" w:rsidRPr="005474D0">
        <w:rPr>
          <w:rFonts w:ascii="Times New Roman" w:hAnsi="Times New Roman" w:cs="Times New Roman"/>
          <w:sz w:val="20"/>
          <w:szCs w:val="20"/>
        </w:rPr>
        <w:t>дата возникновения и прекращения ограничения (обременения) права.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Сведения об аренде вносятся путём </w:t>
      </w:r>
      <w:proofErr w:type="gramStart"/>
      <w:r w:rsidRPr="005474D0">
        <w:rPr>
          <w:rFonts w:ascii="Times New Roman" w:hAnsi="Times New Roman" w:cs="Times New Roman"/>
          <w:sz w:val="20"/>
          <w:szCs w:val="20"/>
        </w:rPr>
        <w:t>заполнения</w:t>
      </w:r>
      <w:proofErr w:type="gramEnd"/>
      <w:r w:rsidRPr="005474D0">
        <w:rPr>
          <w:rFonts w:ascii="Times New Roman" w:hAnsi="Times New Roman" w:cs="Times New Roman"/>
          <w:sz w:val="20"/>
          <w:szCs w:val="20"/>
        </w:rPr>
        <w:t xml:space="preserve"> в подразделе учтённого в государственном реестре объекта недвижимости соотве</w:t>
      </w:r>
      <w:r w:rsidRPr="005474D0">
        <w:rPr>
          <w:rFonts w:ascii="Times New Roman" w:hAnsi="Times New Roman" w:cs="Times New Roman"/>
          <w:sz w:val="20"/>
          <w:szCs w:val="20"/>
        </w:rPr>
        <w:t>т</w:t>
      </w:r>
      <w:r w:rsidRPr="005474D0">
        <w:rPr>
          <w:rFonts w:ascii="Times New Roman" w:hAnsi="Times New Roman" w:cs="Times New Roman"/>
          <w:sz w:val="20"/>
          <w:szCs w:val="20"/>
        </w:rPr>
        <w:t>ствующего Листа АИС ГКН - в графу "Описание предмета аренды" заносятся данные об арендуемом объекте недвижимости или его части. Если объект недвижимости арендуется целиком, то в этой графе дел</w:t>
      </w:r>
      <w:r w:rsidRPr="005474D0">
        <w:rPr>
          <w:rFonts w:ascii="Times New Roman" w:hAnsi="Times New Roman" w:cs="Times New Roman"/>
          <w:sz w:val="20"/>
          <w:szCs w:val="20"/>
        </w:rPr>
        <w:t>а</w:t>
      </w:r>
      <w:r w:rsidRPr="005474D0">
        <w:rPr>
          <w:rFonts w:ascii="Times New Roman" w:hAnsi="Times New Roman" w:cs="Times New Roman"/>
          <w:sz w:val="20"/>
          <w:szCs w:val="20"/>
        </w:rPr>
        <w:t xml:space="preserve">ется запись "Весь объект". 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Сведения об ипотеке вносятся путём выполнения записей на л</w:t>
      </w:r>
      <w:r w:rsidRPr="005474D0">
        <w:rPr>
          <w:rFonts w:ascii="Times New Roman" w:hAnsi="Times New Roman" w:cs="Times New Roman"/>
          <w:sz w:val="20"/>
          <w:szCs w:val="20"/>
        </w:rPr>
        <w:t>и</w:t>
      </w:r>
      <w:r w:rsidRPr="005474D0">
        <w:rPr>
          <w:rFonts w:ascii="Times New Roman" w:hAnsi="Times New Roman" w:cs="Times New Roman"/>
          <w:sz w:val="20"/>
          <w:szCs w:val="20"/>
        </w:rPr>
        <w:t>сте записи об ипотеке. В графу "Описание предмета ипотеки" занося</w:t>
      </w:r>
      <w:r w:rsidRPr="005474D0">
        <w:rPr>
          <w:rFonts w:ascii="Times New Roman" w:hAnsi="Times New Roman" w:cs="Times New Roman"/>
          <w:sz w:val="20"/>
          <w:szCs w:val="20"/>
        </w:rPr>
        <w:t>т</w:t>
      </w:r>
      <w:r w:rsidRPr="005474D0">
        <w:rPr>
          <w:rFonts w:ascii="Times New Roman" w:hAnsi="Times New Roman" w:cs="Times New Roman"/>
          <w:sz w:val="20"/>
          <w:szCs w:val="20"/>
        </w:rPr>
        <w:t xml:space="preserve">ся данные о заложенном объекте недвижимости или его части. Если объектом ипотеки является объект недвижимости целиком, то в этой графе пишется "Весь объект". 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Сведения о прочих ограничениях (обременениях) вносятся в  Лист записи о прочих ограничениях (обременениях). В государстве</w:t>
      </w:r>
      <w:r w:rsidRPr="005474D0">
        <w:rPr>
          <w:rFonts w:ascii="Times New Roman" w:hAnsi="Times New Roman" w:cs="Times New Roman"/>
          <w:sz w:val="20"/>
          <w:szCs w:val="20"/>
        </w:rPr>
        <w:t>н</w:t>
      </w:r>
      <w:r w:rsidRPr="005474D0">
        <w:rPr>
          <w:rFonts w:ascii="Times New Roman" w:hAnsi="Times New Roman" w:cs="Times New Roman"/>
          <w:sz w:val="20"/>
          <w:szCs w:val="20"/>
        </w:rPr>
        <w:t>ном Реестре приводятся следующие сведения о правообладателях учтённых объектов недвижимости, имеющих ограничения (обремен</w:t>
      </w:r>
      <w:r w:rsidRPr="005474D0">
        <w:rPr>
          <w:rFonts w:ascii="Times New Roman" w:hAnsi="Times New Roman" w:cs="Times New Roman"/>
          <w:sz w:val="20"/>
          <w:szCs w:val="20"/>
        </w:rPr>
        <w:t>е</w:t>
      </w:r>
      <w:r w:rsidRPr="005474D0">
        <w:rPr>
          <w:rFonts w:ascii="Times New Roman" w:hAnsi="Times New Roman" w:cs="Times New Roman"/>
          <w:sz w:val="20"/>
          <w:szCs w:val="20"/>
        </w:rPr>
        <w:t>ния) в использовании: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- в отношении физического лица - фамилии, имени и отчества (отчество указывается при наличии), наименования и реквизитов д</w:t>
      </w:r>
      <w:r w:rsidRPr="005474D0">
        <w:rPr>
          <w:rFonts w:ascii="Times New Roman" w:hAnsi="Times New Roman" w:cs="Times New Roman"/>
          <w:sz w:val="20"/>
          <w:szCs w:val="20"/>
        </w:rPr>
        <w:t>о</w:t>
      </w:r>
      <w:r w:rsidRPr="005474D0">
        <w:rPr>
          <w:rFonts w:ascii="Times New Roman" w:hAnsi="Times New Roman" w:cs="Times New Roman"/>
          <w:sz w:val="20"/>
          <w:szCs w:val="20"/>
        </w:rPr>
        <w:t>кумента, удостоверяющего личность, адреса постоянного места ж</w:t>
      </w:r>
      <w:r w:rsidRPr="005474D0">
        <w:rPr>
          <w:rFonts w:ascii="Times New Roman" w:hAnsi="Times New Roman" w:cs="Times New Roman"/>
          <w:sz w:val="20"/>
          <w:szCs w:val="20"/>
        </w:rPr>
        <w:t>и</w:t>
      </w:r>
      <w:r w:rsidRPr="005474D0">
        <w:rPr>
          <w:rFonts w:ascii="Times New Roman" w:hAnsi="Times New Roman" w:cs="Times New Roman"/>
          <w:sz w:val="20"/>
          <w:szCs w:val="20"/>
        </w:rPr>
        <w:t>тельства или преимущественного пребывания;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- в отношении российского юридического лица - полного наим</w:t>
      </w:r>
      <w:r w:rsidRPr="005474D0">
        <w:rPr>
          <w:rFonts w:ascii="Times New Roman" w:hAnsi="Times New Roman" w:cs="Times New Roman"/>
          <w:sz w:val="20"/>
          <w:szCs w:val="20"/>
        </w:rPr>
        <w:t>е</w:t>
      </w:r>
      <w:r w:rsidRPr="005474D0">
        <w:rPr>
          <w:rFonts w:ascii="Times New Roman" w:hAnsi="Times New Roman" w:cs="Times New Roman"/>
          <w:sz w:val="20"/>
          <w:szCs w:val="20"/>
        </w:rPr>
        <w:t>нования, идентификационного номера налогоплательщика, основного государственного регистрационного номера, даты государственной регистрации, адреса (места нахождения) постоянно действующего и</w:t>
      </w:r>
      <w:r w:rsidRPr="005474D0">
        <w:rPr>
          <w:rFonts w:ascii="Times New Roman" w:hAnsi="Times New Roman" w:cs="Times New Roman"/>
          <w:sz w:val="20"/>
          <w:szCs w:val="20"/>
        </w:rPr>
        <w:t>с</w:t>
      </w:r>
      <w:r w:rsidRPr="005474D0">
        <w:rPr>
          <w:rFonts w:ascii="Times New Roman" w:hAnsi="Times New Roman" w:cs="Times New Roman"/>
          <w:sz w:val="20"/>
          <w:szCs w:val="20"/>
        </w:rPr>
        <w:t>полнительного органа (в случае отсутствия постоянно действующего исполнительного органа - иного органа или лица, имеющего право действовать от имени юридического лица без доверенности);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474D0">
        <w:rPr>
          <w:rFonts w:ascii="Times New Roman" w:hAnsi="Times New Roman" w:cs="Times New Roman"/>
          <w:sz w:val="20"/>
          <w:szCs w:val="20"/>
        </w:rPr>
        <w:lastRenderedPageBreak/>
        <w:t>- в отношении иностранного юридического лица - полного наименования, страны регистрации (инкорпорации), регистрационного номера, даты регистрации, адреса (места нахождения) в стране рег</w:t>
      </w:r>
      <w:r w:rsidRPr="005474D0">
        <w:rPr>
          <w:rFonts w:ascii="Times New Roman" w:hAnsi="Times New Roman" w:cs="Times New Roman"/>
          <w:sz w:val="20"/>
          <w:szCs w:val="20"/>
        </w:rPr>
        <w:t>и</w:t>
      </w:r>
      <w:r w:rsidRPr="005474D0">
        <w:rPr>
          <w:rFonts w:ascii="Times New Roman" w:hAnsi="Times New Roman" w:cs="Times New Roman"/>
          <w:sz w:val="20"/>
          <w:szCs w:val="20"/>
        </w:rPr>
        <w:t>страции (инкорпорации);</w:t>
      </w:r>
      <w:proofErr w:type="gramEnd"/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- в отношении Российской Федерации - слов "Российская Федер</w:t>
      </w:r>
      <w:r w:rsidRPr="005474D0">
        <w:rPr>
          <w:rFonts w:ascii="Times New Roman" w:hAnsi="Times New Roman" w:cs="Times New Roman"/>
          <w:sz w:val="20"/>
          <w:szCs w:val="20"/>
        </w:rPr>
        <w:t>а</w:t>
      </w:r>
      <w:r w:rsidRPr="005474D0">
        <w:rPr>
          <w:rFonts w:ascii="Times New Roman" w:hAnsi="Times New Roman" w:cs="Times New Roman"/>
          <w:sz w:val="20"/>
          <w:szCs w:val="20"/>
        </w:rPr>
        <w:t>ция";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- в отношении субъекта Российской Федерации - полного наим</w:t>
      </w:r>
      <w:r w:rsidRPr="005474D0">
        <w:rPr>
          <w:rFonts w:ascii="Times New Roman" w:hAnsi="Times New Roman" w:cs="Times New Roman"/>
          <w:sz w:val="20"/>
          <w:szCs w:val="20"/>
        </w:rPr>
        <w:t>е</w:t>
      </w:r>
      <w:r w:rsidRPr="005474D0">
        <w:rPr>
          <w:rFonts w:ascii="Times New Roman" w:hAnsi="Times New Roman" w:cs="Times New Roman"/>
          <w:sz w:val="20"/>
          <w:szCs w:val="20"/>
        </w:rPr>
        <w:t>нования субъекта Российской Федерации;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- в отношении муниципального образования - полного наимен</w:t>
      </w:r>
      <w:r w:rsidRPr="005474D0">
        <w:rPr>
          <w:rFonts w:ascii="Times New Roman" w:hAnsi="Times New Roman" w:cs="Times New Roman"/>
          <w:sz w:val="20"/>
          <w:szCs w:val="20"/>
        </w:rPr>
        <w:t>о</w:t>
      </w:r>
      <w:r w:rsidRPr="005474D0">
        <w:rPr>
          <w:rFonts w:ascii="Times New Roman" w:hAnsi="Times New Roman" w:cs="Times New Roman"/>
          <w:sz w:val="20"/>
          <w:szCs w:val="20"/>
        </w:rPr>
        <w:t>вания муниципального образования (согласно уставу муниципального образования);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- в отношении иностранного государства - полного наименования иностранного государства.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Если ограничение (обременение) не распространяется на весь объект недвижимости, то в государственный кадастр недвижимости вносятся следующие сведения о части объекта недвижимости, на кот</w:t>
      </w:r>
      <w:r w:rsidRPr="005474D0">
        <w:rPr>
          <w:rFonts w:ascii="Times New Roman" w:hAnsi="Times New Roman" w:cs="Times New Roman"/>
          <w:sz w:val="20"/>
          <w:szCs w:val="20"/>
        </w:rPr>
        <w:t>о</w:t>
      </w:r>
      <w:r w:rsidRPr="005474D0">
        <w:rPr>
          <w:rFonts w:ascii="Times New Roman" w:hAnsi="Times New Roman" w:cs="Times New Roman"/>
          <w:sz w:val="20"/>
          <w:szCs w:val="20"/>
        </w:rPr>
        <w:t>рую распространяется ограничение (обременение) вещных прав:</w:t>
      </w:r>
    </w:p>
    <w:p w:rsidR="00847240" w:rsidRPr="005474D0" w:rsidRDefault="007071C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- </w:t>
      </w:r>
      <w:r w:rsidR="00847240" w:rsidRPr="005474D0">
        <w:rPr>
          <w:rFonts w:ascii="Times New Roman" w:hAnsi="Times New Roman" w:cs="Times New Roman"/>
          <w:sz w:val="20"/>
          <w:szCs w:val="20"/>
        </w:rPr>
        <w:t>учетный номер части и дата его присвоения;</w:t>
      </w:r>
    </w:p>
    <w:p w:rsidR="00847240" w:rsidRPr="005474D0" w:rsidRDefault="007071C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- </w:t>
      </w:r>
      <w:r w:rsidR="00847240" w:rsidRPr="005474D0">
        <w:rPr>
          <w:rFonts w:ascii="Times New Roman" w:hAnsi="Times New Roman" w:cs="Times New Roman"/>
          <w:sz w:val="20"/>
          <w:szCs w:val="20"/>
        </w:rPr>
        <w:t>площадь части в квадратных метрах с округлением до 1 ква</w:t>
      </w:r>
      <w:r w:rsidR="00847240" w:rsidRPr="005474D0">
        <w:rPr>
          <w:rFonts w:ascii="Times New Roman" w:hAnsi="Times New Roman" w:cs="Times New Roman"/>
          <w:sz w:val="20"/>
          <w:szCs w:val="20"/>
        </w:rPr>
        <w:t>д</w:t>
      </w:r>
      <w:r w:rsidR="00847240" w:rsidRPr="005474D0">
        <w:rPr>
          <w:rFonts w:ascii="Times New Roman" w:hAnsi="Times New Roman" w:cs="Times New Roman"/>
          <w:sz w:val="20"/>
          <w:szCs w:val="20"/>
        </w:rPr>
        <w:t>ратного метра и с указанием погрешности вычисления;</w:t>
      </w:r>
    </w:p>
    <w:p w:rsidR="00847240" w:rsidRPr="005474D0" w:rsidRDefault="007071C1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 xml:space="preserve">- </w:t>
      </w:r>
      <w:r w:rsidR="00847240" w:rsidRPr="005474D0">
        <w:rPr>
          <w:rFonts w:ascii="Times New Roman" w:hAnsi="Times New Roman" w:cs="Times New Roman"/>
          <w:sz w:val="20"/>
          <w:szCs w:val="20"/>
        </w:rPr>
        <w:t xml:space="preserve">описание </w:t>
      </w:r>
      <w:proofErr w:type="gramStart"/>
      <w:r w:rsidR="00847240" w:rsidRPr="005474D0">
        <w:rPr>
          <w:rFonts w:ascii="Times New Roman" w:hAnsi="Times New Roman" w:cs="Times New Roman"/>
          <w:sz w:val="20"/>
          <w:szCs w:val="20"/>
        </w:rPr>
        <w:t>местоположения границы части объекта недвижим</w:t>
      </w:r>
      <w:r w:rsidR="00847240" w:rsidRPr="005474D0">
        <w:rPr>
          <w:rFonts w:ascii="Times New Roman" w:hAnsi="Times New Roman" w:cs="Times New Roman"/>
          <w:sz w:val="20"/>
          <w:szCs w:val="20"/>
        </w:rPr>
        <w:t>о</w:t>
      </w:r>
      <w:r w:rsidR="00847240" w:rsidRPr="005474D0">
        <w:rPr>
          <w:rFonts w:ascii="Times New Roman" w:hAnsi="Times New Roman" w:cs="Times New Roman"/>
          <w:sz w:val="20"/>
          <w:szCs w:val="20"/>
        </w:rPr>
        <w:t>сти</w:t>
      </w:r>
      <w:proofErr w:type="gramEnd"/>
      <w:r w:rsidR="00847240" w:rsidRPr="005474D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47240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474D0">
        <w:rPr>
          <w:rFonts w:ascii="Times New Roman" w:hAnsi="Times New Roman" w:cs="Times New Roman"/>
          <w:sz w:val="20"/>
          <w:szCs w:val="20"/>
        </w:rPr>
        <w:t>Следует иметь в виду, что расположенные на земельных участках здания, строения и сооружения являются обременениями соотве</w:t>
      </w:r>
      <w:r w:rsidRPr="005474D0">
        <w:rPr>
          <w:rFonts w:ascii="Times New Roman" w:hAnsi="Times New Roman" w:cs="Times New Roman"/>
          <w:sz w:val="20"/>
          <w:szCs w:val="20"/>
        </w:rPr>
        <w:t>т</w:t>
      </w:r>
      <w:r w:rsidRPr="005474D0">
        <w:rPr>
          <w:rFonts w:ascii="Times New Roman" w:hAnsi="Times New Roman" w:cs="Times New Roman"/>
          <w:sz w:val="20"/>
          <w:szCs w:val="20"/>
        </w:rPr>
        <w:t>ствующего земельного участка, и при государственном кадастровом учёте сведения о наличии на земельном участке объектов капитальн</w:t>
      </w:r>
      <w:r w:rsidRPr="005474D0">
        <w:rPr>
          <w:rFonts w:ascii="Times New Roman" w:hAnsi="Times New Roman" w:cs="Times New Roman"/>
          <w:sz w:val="20"/>
          <w:szCs w:val="20"/>
        </w:rPr>
        <w:t>о</w:t>
      </w:r>
      <w:r w:rsidRPr="005474D0">
        <w:rPr>
          <w:rFonts w:ascii="Times New Roman" w:hAnsi="Times New Roman" w:cs="Times New Roman"/>
          <w:sz w:val="20"/>
          <w:szCs w:val="20"/>
        </w:rPr>
        <w:t>го строительства подлежат внесению в государственный кадастр н</w:t>
      </w:r>
      <w:r w:rsidRPr="005474D0">
        <w:rPr>
          <w:rFonts w:ascii="Times New Roman" w:hAnsi="Times New Roman" w:cs="Times New Roman"/>
          <w:sz w:val="20"/>
          <w:szCs w:val="20"/>
        </w:rPr>
        <w:t>е</w:t>
      </w:r>
      <w:r w:rsidRPr="005474D0">
        <w:rPr>
          <w:rFonts w:ascii="Times New Roman" w:hAnsi="Times New Roman" w:cs="Times New Roman"/>
          <w:sz w:val="20"/>
          <w:szCs w:val="20"/>
        </w:rPr>
        <w:t xml:space="preserve">движимости. </w:t>
      </w:r>
    </w:p>
    <w:p w:rsidR="0028030C" w:rsidRPr="005474D0" w:rsidRDefault="00847240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</w:rPr>
        <w:t>При этом в случае наличия на земельных участках объектов кап</w:t>
      </w:r>
      <w:r w:rsidRPr="005474D0">
        <w:rPr>
          <w:rFonts w:ascii="Times New Roman" w:hAnsi="Times New Roman" w:cs="Times New Roman"/>
          <w:sz w:val="20"/>
          <w:szCs w:val="20"/>
        </w:rPr>
        <w:t>и</w:t>
      </w:r>
      <w:r w:rsidRPr="005474D0">
        <w:rPr>
          <w:rFonts w:ascii="Times New Roman" w:hAnsi="Times New Roman" w:cs="Times New Roman"/>
          <w:sz w:val="20"/>
          <w:szCs w:val="20"/>
        </w:rPr>
        <w:t>тального строительства могут быть сформированы части земельного участка, занятые такими объектами капитального строительства. При государственном кадастровом учёте объектов капитального строител</w:t>
      </w:r>
      <w:r w:rsidRPr="005474D0">
        <w:rPr>
          <w:rFonts w:ascii="Times New Roman" w:hAnsi="Times New Roman" w:cs="Times New Roman"/>
          <w:sz w:val="20"/>
          <w:szCs w:val="20"/>
        </w:rPr>
        <w:t>ь</w:t>
      </w:r>
      <w:r w:rsidRPr="005474D0">
        <w:rPr>
          <w:rFonts w:ascii="Times New Roman" w:hAnsi="Times New Roman" w:cs="Times New Roman"/>
          <w:sz w:val="20"/>
          <w:szCs w:val="20"/>
        </w:rPr>
        <w:t xml:space="preserve">ства 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предусмотрено внесение в Единый государственный реестр св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дений об уникальных характеристиках объекта учета, в том числе оп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сание местоположения здания, сооружения, объекта незавершенного строительства на земельном участке. Местоположение объекта учета на земельном участке устанавливается посредством определения коо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динат характерных точек контура соответствующего объекта на з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мельном участке. Требования к точности и методам определения 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ординат характерных точек контура здания, сооружения или объекта незавершенного строительства на земельном участке устанавливаются 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органом нормативно-правового регулирования в сфере кадастровых отношений – Министерством экономического развития РФ. </w:t>
      </w:r>
    </w:p>
    <w:p w:rsidR="00BD635D" w:rsidRPr="005474D0" w:rsidRDefault="00BD635D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Оснований для приостановления кадастрового учёта и отказов в государственном учете по причине отсутствия в государственном 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дастре недвижимости сведений о земельных участках, на которых находятся объекты капитального строительства, Законом о кадастре не предусмотрено.</w:t>
      </w:r>
    </w:p>
    <w:p w:rsidR="00C91999" w:rsidRPr="005474D0" w:rsidRDefault="00C91999" w:rsidP="005474D0">
      <w:pPr>
        <w:pStyle w:val="a4"/>
        <w:ind w:firstLine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74D0">
        <w:rPr>
          <w:rFonts w:ascii="Times New Roman" w:eastAsia="Calibri" w:hAnsi="Times New Roman" w:cs="Times New Roman"/>
          <w:sz w:val="20"/>
          <w:szCs w:val="20"/>
        </w:rPr>
        <w:t>Внесение сведений в Реестр или изменение сведений в Реестре сопровождается указанием фамилии и инициалов уполномоченного должностного лица органа кадастрового учета, внесшего соответств</w:t>
      </w:r>
      <w:r w:rsidRPr="005474D0">
        <w:rPr>
          <w:rFonts w:ascii="Times New Roman" w:eastAsia="Calibri" w:hAnsi="Times New Roman" w:cs="Times New Roman"/>
          <w:sz w:val="20"/>
          <w:szCs w:val="20"/>
        </w:rPr>
        <w:t>у</w:t>
      </w:r>
      <w:r w:rsidRPr="005474D0">
        <w:rPr>
          <w:rFonts w:ascii="Times New Roman" w:eastAsia="Calibri" w:hAnsi="Times New Roman" w:cs="Times New Roman"/>
          <w:sz w:val="20"/>
          <w:szCs w:val="20"/>
        </w:rPr>
        <w:t>ющие сведения (характеристики), и даты их внесения, указываемой в последовательности: день месяца, месяц, год. День месяца и месяц оформляют двумя парами арабских цифр, разделенными точкой; год - четырьмя арабскими цифрами.</w:t>
      </w:r>
    </w:p>
    <w:p w:rsidR="00847240" w:rsidRDefault="00847240" w:rsidP="00847240">
      <w:pPr>
        <w:pStyle w:val="a4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DDB" w:rsidRPr="005474D0" w:rsidRDefault="005474D0" w:rsidP="005474D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  <w:r w:rsidR="00A84DDB" w:rsidRPr="00547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Государственный кадастровый учёт текущих изменений сведений кадастра при изменении отдельных характеристик сущ</w:t>
      </w:r>
      <w:r w:rsidR="00A84DDB" w:rsidRPr="00547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</w:t>
      </w:r>
      <w:r w:rsidR="00A84DDB" w:rsidRPr="00547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ствующего объекта.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При изменении отдельных характеристик существующего объе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та недвижимости производится государственный кадастровый учёт изменений характеристик объекта учёта.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Кадастровый учет текущих изменений производится в связи с 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менением: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уникальных характеристик объекта недвижимости</w:t>
      </w:r>
      <w:r w:rsidR="00991AAB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таких как: описание местоположения границ объекта недвижимости и площадь объекта недвижимости, определённая с учётом </w:t>
      </w:r>
      <w:r w:rsidR="00991AAB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требований 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устано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ленных законодательством РФ;</w:t>
      </w:r>
    </w:p>
    <w:p w:rsidR="00991AA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иных сведений</w:t>
      </w:r>
      <w:r w:rsidR="00991AAB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об объекте недвижимости, 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таких как: назначение здания, назначение помещения, вид жилого помещения, количество этажей, почтовый адрес</w:t>
      </w:r>
    </w:p>
    <w:p w:rsidR="00991AA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в связи с изменением сведени</w:t>
      </w:r>
      <w:r w:rsidR="00991AAB" w:rsidRPr="005474D0">
        <w:rPr>
          <w:rFonts w:ascii="Times New Roman" w:hAnsi="Times New Roman" w:cs="Times New Roman"/>
          <w:sz w:val="20"/>
          <w:szCs w:val="20"/>
          <w:lang w:eastAsia="ru-RU"/>
        </w:rPr>
        <w:t>й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о части объекта недвижимости, на которую распространяется ограничение (обременение) вещных прав</w:t>
      </w:r>
      <w:r w:rsidR="00991AAB" w:rsidRPr="005474D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9C5A9F" w:rsidRPr="005474D0" w:rsidRDefault="00991AA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Государственный кадастровый учёт изменений характеристик объекта </w:t>
      </w:r>
      <w:r w:rsidR="009C5A9F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недвижимости </w:t>
      </w:r>
      <w:r w:rsidR="00A84DDB" w:rsidRPr="005474D0">
        <w:rPr>
          <w:rFonts w:ascii="Times New Roman" w:hAnsi="Times New Roman" w:cs="Times New Roman"/>
          <w:sz w:val="20"/>
          <w:szCs w:val="20"/>
          <w:lang w:eastAsia="ru-RU"/>
        </w:rPr>
        <w:t>осуществляются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A84DDB" w:rsidRPr="005474D0">
        <w:rPr>
          <w:rFonts w:ascii="Times New Roman" w:hAnsi="Times New Roman" w:cs="Times New Roman"/>
          <w:sz w:val="20"/>
          <w:szCs w:val="20"/>
          <w:lang w:eastAsia="ru-RU"/>
        </w:rPr>
        <w:t>на основании представляемых в орган кадастрового учета заявления о кадастровом учете и необх</w:t>
      </w:r>
      <w:r w:rsidR="00A84DDB"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="00A84DDB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димых для осуществления такого учета документов. С заявлением об учёте изменений объектов недвижимости вправе обратиться 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только </w:t>
      </w:r>
      <w:r w:rsidR="00A84DDB" w:rsidRPr="005474D0">
        <w:rPr>
          <w:rFonts w:ascii="Times New Roman" w:hAnsi="Times New Roman" w:cs="Times New Roman"/>
          <w:sz w:val="20"/>
          <w:szCs w:val="20"/>
          <w:lang w:eastAsia="ru-RU"/>
        </w:rPr>
        <w:t>собственники таких объектов недвижимости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или лица, уполномоче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ные собственниками объекта недвижимости</w:t>
      </w:r>
      <w:r w:rsidR="009C5A9F" w:rsidRPr="005474D0">
        <w:rPr>
          <w:rFonts w:ascii="Times New Roman" w:hAnsi="Times New Roman" w:cs="Times New Roman"/>
          <w:sz w:val="20"/>
          <w:szCs w:val="20"/>
          <w:lang w:eastAsia="ru-RU"/>
        </w:rPr>
        <w:t>. Документами, подтве</w:t>
      </w:r>
      <w:r w:rsidR="009C5A9F" w:rsidRPr="005474D0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="009C5A9F" w:rsidRPr="005474D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ждающими полномочия представителя собственника объекта недв</w:t>
      </w:r>
      <w:r w:rsidR="009C5A9F"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="009C5A9F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жимости, являются: </w:t>
      </w:r>
    </w:p>
    <w:p w:rsidR="009C5A9F" w:rsidRPr="005474D0" w:rsidRDefault="009C5A9F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1. Нотариально удостоверенная доверенность;</w:t>
      </w:r>
    </w:p>
    <w:p w:rsidR="009C5A9F" w:rsidRPr="005474D0" w:rsidRDefault="009C5A9F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2. Акт органа власти или органа местного самоуправления;</w:t>
      </w:r>
    </w:p>
    <w:p w:rsidR="009C5A9F" w:rsidRPr="005474D0" w:rsidRDefault="009C5A9F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3. Решение общего собрания собственников помещений в мног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квартирном доме;</w:t>
      </w:r>
    </w:p>
    <w:p w:rsidR="009C5A9F" w:rsidRPr="005474D0" w:rsidRDefault="009C5A9F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4. Решение общего собрания собственников долей в праве общей собственности на земельный участок из земель сельскохозяйственного назначения (если число этих собственников превышает 5человек);</w:t>
      </w:r>
    </w:p>
    <w:p w:rsidR="009C5A9F" w:rsidRPr="005474D0" w:rsidRDefault="009C5A9F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5. Решение общего собрания членов садоводческого, огороднич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ского или дачного некоммерческого объединения граждан или реш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нием уполномоченных данного некоммерческого  объединения;</w:t>
      </w:r>
    </w:p>
    <w:p w:rsidR="00A84DDB" w:rsidRPr="005474D0" w:rsidRDefault="009C5A9F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6. Иные документы, подтверждающие полномочия представителя заявителя.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5474D0">
        <w:rPr>
          <w:rFonts w:ascii="Times New Roman" w:hAnsi="Times New Roman" w:cs="Times New Roman"/>
          <w:sz w:val="20"/>
          <w:szCs w:val="20"/>
          <w:lang w:eastAsia="ru-RU"/>
        </w:rPr>
        <w:t>Перечень документов для государственного кадастрового  учета изменений сведений о зданиях, сооружениях, объектах незавершенн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го строительства</w:t>
      </w:r>
      <w:r w:rsidR="00F00864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9D2B03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при </w:t>
      </w:r>
      <w:r w:rsidR="00F00864" w:rsidRPr="005474D0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ч</w:t>
      </w:r>
      <w:r w:rsidR="009D2B03" w:rsidRPr="005474D0">
        <w:rPr>
          <w:rFonts w:ascii="Times New Roman" w:hAnsi="Times New Roman" w:cs="Times New Roman"/>
          <w:sz w:val="20"/>
          <w:szCs w:val="20"/>
          <w:lang w:eastAsia="ru-RU"/>
        </w:rPr>
        <w:t>ё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="009D2B03" w:rsidRPr="005474D0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изменений адреса объекта, инвентаризац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онной и кадастровой стоимости, в том числе даты их утверждения и определения, назначения здания, помещения, сооружения, наименов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ния сооружения): </w:t>
      </w:r>
      <w:proofErr w:type="gramEnd"/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1.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>Заявление о государственном учете изменений объекта учета (заявление должно быть удостоверено подписью заявителя или пре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ставителя заявителя);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2.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>Документ, подтверждающий соответствующие полномочия представителя заявителя</w:t>
      </w:r>
      <w:r w:rsidR="009D2B03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- 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нотариально заверенная доверенность и др. (в случае если с заявлением обращается представитель заявителя);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3.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>Документ, устанавливающий или удостоверяющий право з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явителя на соответствующий объект учета;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4.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>Документ, подтверждающий изменение назначения здания, помещения или сооружения, наименования сооружения;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5.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>Документ, подтверждающий в соответствии с законодател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ством присвоение (изменение) адреса объекту учета.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Перечень документов необходимых для государственного учета изменений объекта учета: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1.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>Заявление о государственном учете изменений объекта учета (заявление должно быть удостоверено подписью заявителя или пре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ставителя заявителя);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2.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Документ, подтверждающий соответствующие полномочия представителя заявителя </w:t>
      </w:r>
      <w:r w:rsidR="009D2B03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нотариально заверенная доверенность и др. (в случае если с заявлением обращается представитель заявителя);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3.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Технический план объекта учета (на бумажном носителе и в электронной форме на электронном носителе); 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4.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ab/>
        <w:t>Документ, устанавливающий или удостоверяющий право з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явителя на соответствующий объект учета.</w:t>
      </w:r>
    </w:p>
    <w:p w:rsidR="00A84DDB" w:rsidRPr="005474D0" w:rsidRDefault="00A84DDB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>Срок рассмотрения данной процедуры - не более 20 рабочих дней (государственный учет изменений объекта учета</w:t>
      </w:r>
      <w:r w:rsidR="009D2B03" w:rsidRPr="005474D0">
        <w:rPr>
          <w:rFonts w:ascii="Times New Roman" w:hAnsi="Times New Roman" w:cs="Times New Roman"/>
          <w:sz w:val="20"/>
          <w:szCs w:val="20"/>
          <w:lang w:eastAsia="ru-RU"/>
        </w:rPr>
        <w:t>). У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ч</w:t>
      </w:r>
      <w:r w:rsidR="009D2B03" w:rsidRPr="005474D0">
        <w:rPr>
          <w:rFonts w:ascii="Times New Roman" w:hAnsi="Times New Roman" w:cs="Times New Roman"/>
          <w:sz w:val="20"/>
          <w:szCs w:val="20"/>
          <w:lang w:eastAsia="ru-RU"/>
        </w:rPr>
        <w:t>ё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т адреса прав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обладателя</w:t>
      </w:r>
      <w:r w:rsidR="009D2B03"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осуществляется в срок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не более 5 рабочих дней</w:t>
      </w:r>
      <w:r w:rsidR="009D2B03" w:rsidRPr="005474D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F00864" w:rsidRPr="005474D0" w:rsidRDefault="00F00864" w:rsidP="005474D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При учете изменений объекта недвижимости орган кадастрового учета в случае принятия соответствующего положительного </w:t>
      </w:r>
      <w:proofErr w:type="gramStart"/>
      <w:r w:rsidRPr="005474D0">
        <w:rPr>
          <w:rFonts w:ascii="Times New Roman" w:hAnsi="Times New Roman" w:cs="Times New Roman"/>
          <w:sz w:val="20"/>
          <w:szCs w:val="20"/>
          <w:lang w:eastAsia="ru-RU"/>
        </w:rPr>
        <w:t>решения</w:t>
      </w:r>
      <w:proofErr w:type="gramEnd"/>
      <w:r w:rsidRPr="005474D0">
        <w:rPr>
          <w:rFonts w:ascii="Times New Roman" w:hAnsi="Times New Roman" w:cs="Times New Roman"/>
          <w:sz w:val="20"/>
          <w:szCs w:val="20"/>
          <w:lang w:eastAsia="ru-RU"/>
        </w:rPr>
        <w:t xml:space="preserve"> об осуществлении кадастрового учета начиная с рабочего дня, след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ющего за днем истечения установленного Законом о кадастре срока, обязан выдать заявителю или его представителю лично под расписку кадастровую выписку об объекте недвижимости, содержащую внесе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5474D0">
        <w:rPr>
          <w:rFonts w:ascii="Times New Roman" w:hAnsi="Times New Roman" w:cs="Times New Roman"/>
          <w:sz w:val="20"/>
          <w:szCs w:val="20"/>
          <w:lang w:eastAsia="ru-RU"/>
        </w:rPr>
        <w:t>ные в государственный кадастр недвижимости при кадастровом учете новые сведения об объекте недвижимости.</w:t>
      </w:r>
    </w:p>
    <w:p w:rsidR="00A84DDB" w:rsidRDefault="00A84DDB" w:rsidP="00561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1D40" w:rsidRPr="005474D0" w:rsidRDefault="005474D0" w:rsidP="005474D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561D40" w:rsidRPr="00547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Снятие с учёта объекта недвижимости</w:t>
      </w:r>
      <w:r w:rsidR="00561D40" w:rsidRPr="005474D0">
        <w:rPr>
          <w:sz w:val="20"/>
          <w:szCs w:val="20"/>
        </w:rPr>
        <w:t xml:space="preserve"> </w:t>
      </w:r>
      <w:r w:rsidR="00561D40" w:rsidRPr="00547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 прекращении существования объекта учета.</w:t>
      </w:r>
    </w:p>
    <w:p w:rsidR="00467819" w:rsidRPr="005474D0" w:rsidRDefault="00761F1C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Собственник здания или сооружения вправе обратиться в орган кадастрового учета лично или через своего представителя с заявлен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ем о снятии с учета</w:t>
      </w:r>
      <w:r w:rsidR="00B46A54"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здания, сооружения, объекта незавершённого строительства, а также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помещения, расположенного в таком здании или сооружении. Это право возникает у указанного лица только после государственной регистрации права собственности на здание или с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оружение. </w:t>
      </w:r>
      <w:r w:rsidR="00467819"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снятия с кадастрового учёта в орган кадастрового учёта должен быть представлен акт обследования, подтверждающий факт уничтожения учтённого в Едином государственном реестре объектов недвижимости объекта капитального строительства.</w:t>
      </w:r>
    </w:p>
    <w:p w:rsidR="00467819" w:rsidRPr="005474D0" w:rsidRDefault="00C72B8B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Одновременно со снятием с кадастрового учета здания или с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оружения снимаются с учета все помещения в таком здании или с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оружении. </w:t>
      </w:r>
      <w:r w:rsidR="00761F1C"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Исходя из норм законодательства, собственник здания или сооружения должен также быть собственником отдельных помещений, расположенных в указанном здании или сооружении.</w:t>
      </w:r>
    </w:p>
    <w:p w:rsidR="009610A2" w:rsidRPr="005474D0" w:rsidRDefault="00761F1C" w:rsidP="005474D0">
      <w:pPr>
        <w:spacing w:after="0" w:line="240" w:lineRule="auto"/>
        <w:ind w:firstLine="426"/>
        <w:jc w:val="both"/>
        <w:rPr>
          <w:sz w:val="20"/>
          <w:szCs w:val="20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Число помещений, которые можно снять с учета, не ограничено законом (речь идет об одном, одновременно двух и более либо всех принадлежащих этому собственнику помещений в таком здании или сооружении).</w:t>
      </w:r>
      <w:r w:rsidR="001A1BBE"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этом представлять акт обследования, подтвержд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ющий прекращение существования объекта недвижимости (который требуется представлять согласно общим нормам, содержащимся в п. 4 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ч. 1 ст. 22 Закона</w:t>
      </w:r>
      <w:r w:rsidR="001A1BBE"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кадастре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 снятии с учета такого объекта недв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жимости), не требуется.</w:t>
      </w:r>
      <w:r w:rsidR="0014002E" w:rsidRPr="005474D0">
        <w:rPr>
          <w:sz w:val="20"/>
          <w:szCs w:val="20"/>
        </w:rPr>
        <w:t xml:space="preserve"> </w:t>
      </w:r>
    </w:p>
    <w:p w:rsidR="00761F1C" w:rsidRPr="005474D0" w:rsidRDefault="0014002E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снятии с кадастрового учёта зданий и сооружений не треб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ется представления дополнительного заявления для учета прекращ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существования помещений. Для этого достаточно только подать заявление о снятии с учета всего здания или сооружения.</w:t>
      </w:r>
    </w:p>
    <w:p w:rsidR="00561D40" w:rsidRPr="005474D0" w:rsidRDefault="00561D40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снятия с кадастрового учета в случае прекращения существ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вания объекта недвижимости (разрушение, гибель) кадастровый инж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нер готовит </w:t>
      </w:r>
      <w:r w:rsidRPr="005474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Акт обследования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. Акт обследования составляется при выполнении кадастровых работ, в результате которых обеспечивается подготовка документов для представления в орган кадастрового учета заявления о снятии с учета здания, сооружения, помещения или объе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та незавершенного строительства.</w:t>
      </w:r>
    </w:p>
    <w:p w:rsidR="00561D40" w:rsidRPr="005474D0" w:rsidRDefault="00561D40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Законом о кадастре,  </w:t>
      </w:r>
      <w:r w:rsidRPr="005474D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Акт обследования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ставляет собой документ, в котором кадастровый инженер в результате осмотра места нахождения здания, сооружения, помещения или объе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та незавершенного строительства с учетом имеющихся кадастровых сведений о таком объекте недвижимости подтверждает прекращение существования здания, сооружения или объекта незавершенного стр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ительства в связи с гибелью или уничтожением такого объекта недв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жимости, либо подтверждает прекращение существования помещения в</w:t>
      </w:r>
      <w:proofErr w:type="gramEnd"/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связи с гибелью или уничтожением здания или сооружения, в кот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рых оно было расположено, гибелью или уничтожением части здания или сооружения, в пределах которой такое помещение было распол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жено. </w:t>
      </w:r>
    </w:p>
    <w:p w:rsidR="001C49D3" w:rsidRPr="005474D0" w:rsidRDefault="00561D40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 обследования заверяется подписью и печатью кадастрового инженера. Форма акта обследования и требования к его подготовке устанавливаются органом нормативно-правового регулирования в сфере кадастровых отношений.</w:t>
      </w:r>
      <w:r w:rsidR="001C49D3" w:rsidRPr="005474D0">
        <w:rPr>
          <w:sz w:val="20"/>
          <w:szCs w:val="20"/>
        </w:rPr>
        <w:t xml:space="preserve"> </w:t>
      </w:r>
      <w:r w:rsidR="001C49D3"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Приказом Минэкономразвития № 627 от 13.12.2010 "Об утверждении формы акта обследования и требов</w:t>
      </w:r>
      <w:r w:rsidR="001C49D3"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1C49D3"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 к его подготовке" утверждена форма акта обследования и треб</w:t>
      </w:r>
      <w:r w:rsidR="001C49D3"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1C49D3"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вания к подготовке акта обследования. 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 обследования состоит из следующих разделов: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1) титульный лист;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2) содержание;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3) исходные данные;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4) заключение кадастрового инженера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 оформляется на основании сведений, полученных в результ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 </w:t>
      </w:r>
      <w:proofErr w:type="gramStart"/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осмотра места нахождения объекта недвижимости</w:t>
      </w:r>
      <w:proofErr w:type="gramEnd"/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учетом свед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 государственного кадастра недвижимости, а также иных докуме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тов, подтверждающих прекращение существования объекта недвиж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мости. Указанные документы включаются в состав приложения. Ра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делы Акта комплектуются в следующем порядке: титульный лист, с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держание, исходные данные, заключение кадастрового инженера, Приложение.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 оформляется на бумажном носителе, в количестве не менее двух экземпляров, один из которых предназначен для представления в орган кадастрового учета вместе с соответствующим заявлением, а второй и последующие экземпляры в соответствии с договором о в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ы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полнении кадастровых работ - для передачи заказчику кадастровых работ.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Акт должен быть прошит и скреплен подписью и оттиском печ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ти кадастрового инженера. Подпись и оттиск печати кадастрового инженера проставляются на титульном листе Акта и на обороте п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следнего листа Акта.</w:t>
      </w:r>
      <w:r w:rsid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титульном листе указывается дата подготовки окончательной редакции Акта кадастровым инженером (дата заверш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кадастровых работ).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Отметка о поступлении Акта в орган кадастрового учета проста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ляется на титульном листе Акта специалистом органа кадастрового учета при регистрации заявления и необходимых для кадастрового учета документов. 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Оформление Акта может производиться с применением технич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ских средств, а также ручным или комбинированным способом. Вн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сение текстовых сведений вручную (от руки) производится разборчиво тушью, чернилами или пастой синего цвета. Опечатки, подчистки, приписки, зачеркивания и иные неоговоренные исправления не допу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каются. Все исправления в Акте должны быть заверены подписью (с указанием фамилии и инициалов) и оттиском печати кадастрового и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женера. Оформление Акта карандашом не допускается. Все записи, за исключением установленных законодательством случаев, производя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ся на русском языке. Числа записываются арабскими цифрами. Акт оформляется на листах формата A4.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Нумерация листов Акта является сквозной в пределах документа. Документы, включаемые в состав Приложения, не нумеруются.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сведения не умещаются на одном листе какого-либо разд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ла, допускается размещать их на нескольких листах либо на обороте соответствующего листа. В указанном случае на каждом листе либо на каждой странице соответствующего раздела воспроизводятся следу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щие сведения: слова "Акт обследования" и название соответствующего раздела Акта.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разделы Акта размещены на листах с оборотом, при запо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нении реквизита "Лист N __" соответствующего раздела Акта допо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нительно через запятую приводится номер страницы.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Общее количество листов Акта, включая количество листов Пр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ложения, указывается на титульном листе.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Незаполненные реквизиты разделов Акта не исключаются, в т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ких реквизитах проставляется знак "</w:t>
      </w:r>
      <w:proofErr w:type="gramStart"/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-"</w:t>
      </w:r>
      <w:proofErr w:type="gramEnd"/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(прочерк).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реквизите "1" титульного листа Акта сведения об адресе объе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та недвижимости указываются на основании сведений об адресе так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го объекта недвижимости, внесенных в государственный кадастр н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движимости.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титульном листе Акта приводятся сведения о заказчике к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дастровых работ: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 отношении физического лица - фамилия, имя, отчество (отч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ство указывается при наличии), а также адрес места жительства;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 отношении юридического лица, органа государственной власти, органа местного самоуправления, иностранного юридического лица - полное наименование, а также местонахождение юридического лица, органа государственной власти, органа местного самоуправления. В отношении иностранного юридического лица дополнительно указыв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ется страна регистрации (инкорпорации).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титульном листе Акта приводится подпись заказчика (с указ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нием фамилии и инициалов), осуществившего приемку кадастровых работ, с указанием даты приемки.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</w:t>
      </w:r>
      <w:proofErr w:type="gramStart"/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заказчиком кадастровых работ является юридич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ское лицо, на титульном листе приводится подпись представителя юридического лица, органа государственной власти, органа местного самоуправления, иностранного юридического лица с расшифровкой подписи в виде фамилии и инициалов представителя и занимаемой должности (если представитель является работником юридического лица (органа государственной власти, органа местного самоуправл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ния)).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представителя органа государственной власти, органа местного самоуправления, российского или иностранного юридич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лица, имеющего право действовать от их имени без доверенн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сти, заверяется оттиском печати органа государственной власти, орг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местного самоуправления, российского или иностранного юридич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лица.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подготовки Акта органом или организацией по госуда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ственному техническому учету и (или) технической инвентаризации (далее - ОТИ) на титульном листе в строке, предусмотренной для вн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сения сведений о фамилии, имени и отчестве кадастрового инженера, указываются соответствующие сведения о лице, уполномоченном де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ствовать от имени юридического лица. В случае</w:t>
      </w:r>
      <w:proofErr w:type="gramStart"/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представитель 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вправе действовать от имени юридического лица без доверенности, его подпись заверяется оттиском печати соответствующего юридического лица.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Вместо номера квалификационного аттестата кадастрового инж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нера в этом случае приводятся основной государственный регистрац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онный номер юридического лица, через запятую реквизиты документа, подтверждающего аккредитацию организации технического учета и технической инвентаризации объектов капитального строительства, и дата его выдачи.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строке, предусмотренной для внесения сведений о почтовом адресе и адресе электронной почты, по которым осуществляется связь с кадастровым инженером, указываются соответствующие сведения об ОТИ.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строке, предусмотренной для внесения сведений о юридич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ском лице, приводится полное наименование соответствующего юр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дического лица (ОТИ), а в случае подготовки Акта его филиалом - наименование соответствующего филиала. 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Текст (содержание, реквизиты) титульного листа Акта должен размещаться на одном листе. 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содержании Акта приводятся наименования разделов Акта и документов Приложения.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</w:p>
    <w:p w:rsidR="001C49D3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таблицу раздела "Исходные данные" построчно вносятся свед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о документах, использованных при подготовке Акта.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61D40" w:rsidRPr="005474D0" w:rsidRDefault="001C49D3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"Заключение кадастрового инженера" оформляется в виде связного текста и содержит заключение о прекращении существования объекта недвижимости.</w:t>
      </w:r>
    </w:p>
    <w:p w:rsidR="00A62302" w:rsidRPr="005474D0" w:rsidRDefault="00A62302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заявителем подается заявление в орган кадастрового учета о прекращении существования помещения в здании или сооружении, одновременно с ним представляется акт обследования, подтвержда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щий прекращение существования этого помещения как объекта н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движимости (при снятии с учета такого объекта недвижимости) (п. 1 ст. 22 Закона о кадастре). Но если указанный акт подтверждает пр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кращение существования не только отдельно взятого помещения, но и здания или сооружения, в котором оно находится, в целом, то орган кадастрового учета снимает с учета всё здание или сооружение, а та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же все иные расположенные в нем помещения.</w:t>
      </w:r>
    </w:p>
    <w:p w:rsidR="00EF2224" w:rsidRPr="005474D0" w:rsidRDefault="00A62302" w:rsidP="005474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Основанием для осуществления указанных действий органа к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5474D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дастрового учета служит первоначальное заявление о снятии с учета одного помещения.</w:t>
      </w:r>
    </w:p>
    <w:p w:rsidR="00EF2224" w:rsidRPr="005474D0" w:rsidRDefault="00EF2224" w:rsidP="005474D0">
      <w:pPr>
        <w:ind w:firstLine="426"/>
        <w:rPr>
          <w:sz w:val="20"/>
          <w:szCs w:val="20"/>
        </w:rPr>
      </w:pPr>
    </w:p>
    <w:sectPr w:rsidR="00EF2224" w:rsidRPr="005474D0" w:rsidSect="005474D0">
      <w:footerReference w:type="default" r:id="rId8"/>
      <w:pgSz w:w="8391" w:h="11907" w:code="11"/>
      <w:pgMar w:top="1134" w:right="1134" w:bottom="1134" w:left="1134" w:header="708" w:footer="708" w:gutter="0"/>
      <w:pgNumType w:start="1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4D0" w:rsidRDefault="005474D0" w:rsidP="005474D0">
      <w:pPr>
        <w:spacing w:after="0" w:line="240" w:lineRule="auto"/>
      </w:pPr>
      <w:r>
        <w:separator/>
      </w:r>
    </w:p>
  </w:endnote>
  <w:endnote w:type="continuationSeparator" w:id="0">
    <w:p w:rsidR="005474D0" w:rsidRDefault="005474D0" w:rsidP="00547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8852307"/>
      <w:docPartObj>
        <w:docPartGallery w:val="Page Numbers (Bottom of Page)"/>
        <w:docPartUnique/>
      </w:docPartObj>
    </w:sdtPr>
    <w:sdtContent>
      <w:p w:rsidR="005474D0" w:rsidRDefault="005474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158</w:t>
        </w:r>
        <w:r>
          <w:fldChar w:fldCharType="end"/>
        </w:r>
      </w:p>
    </w:sdtContent>
  </w:sdt>
  <w:p w:rsidR="005474D0" w:rsidRDefault="005474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4D0" w:rsidRDefault="005474D0" w:rsidP="005474D0">
      <w:pPr>
        <w:spacing w:after="0" w:line="240" w:lineRule="auto"/>
      </w:pPr>
      <w:r>
        <w:separator/>
      </w:r>
    </w:p>
  </w:footnote>
  <w:footnote w:type="continuationSeparator" w:id="0">
    <w:p w:rsidR="005474D0" w:rsidRDefault="005474D0" w:rsidP="00547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FFA"/>
    <w:multiLevelType w:val="hybridMultilevel"/>
    <w:tmpl w:val="8D34AED8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85C31"/>
    <w:multiLevelType w:val="hybridMultilevel"/>
    <w:tmpl w:val="10C6D1A4"/>
    <w:lvl w:ilvl="0" w:tplc="0419000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B33CD5"/>
    <w:multiLevelType w:val="hybridMultilevel"/>
    <w:tmpl w:val="DFA667B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CB90306"/>
    <w:multiLevelType w:val="hybridMultilevel"/>
    <w:tmpl w:val="03B6D6FA"/>
    <w:lvl w:ilvl="0" w:tplc="34EA6E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F447B"/>
    <w:multiLevelType w:val="hybridMultilevel"/>
    <w:tmpl w:val="0978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663CF"/>
    <w:multiLevelType w:val="hybridMultilevel"/>
    <w:tmpl w:val="C80AD70A"/>
    <w:lvl w:ilvl="0" w:tplc="0ECE4EDC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24"/>
    <w:rsid w:val="00094E9F"/>
    <w:rsid w:val="000D1378"/>
    <w:rsid w:val="0014002E"/>
    <w:rsid w:val="00172DF0"/>
    <w:rsid w:val="001A1BBE"/>
    <w:rsid w:val="001B1A75"/>
    <w:rsid w:val="001C49D3"/>
    <w:rsid w:val="001C4AE7"/>
    <w:rsid w:val="001E3996"/>
    <w:rsid w:val="001F5CCE"/>
    <w:rsid w:val="00217FAE"/>
    <w:rsid w:val="00234901"/>
    <w:rsid w:val="00242439"/>
    <w:rsid w:val="00276657"/>
    <w:rsid w:val="0028030C"/>
    <w:rsid w:val="00292E67"/>
    <w:rsid w:val="00345355"/>
    <w:rsid w:val="003D6A3D"/>
    <w:rsid w:val="003F1EAD"/>
    <w:rsid w:val="00404769"/>
    <w:rsid w:val="00420526"/>
    <w:rsid w:val="0045368D"/>
    <w:rsid w:val="00467819"/>
    <w:rsid w:val="00476831"/>
    <w:rsid w:val="004A176F"/>
    <w:rsid w:val="004C2771"/>
    <w:rsid w:val="004D2EBC"/>
    <w:rsid w:val="004F0D03"/>
    <w:rsid w:val="00502437"/>
    <w:rsid w:val="005474D0"/>
    <w:rsid w:val="00561D40"/>
    <w:rsid w:val="00614526"/>
    <w:rsid w:val="00663B60"/>
    <w:rsid w:val="00675F92"/>
    <w:rsid w:val="00680B6A"/>
    <w:rsid w:val="006B10FB"/>
    <w:rsid w:val="007014AC"/>
    <w:rsid w:val="007071C1"/>
    <w:rsid w:val="00715A63"/>
    <w:rsid w:val="00745341"/>
    <w:rsid w:val="00761F1C"/>
    <w:rsid w:val="00767248"/>
    <w:rsid w:val="007B04E7"/>
    <w:rsid w:val="007B63F1"/>
    <w:rsid w:val="00820BC6"/>
    <w:rsid w:val="00836DBC"/>
    <w:rsid w:val="00847240"/>
    <w:rsid w:val="0089543C"/>
    <w:rsid w:val="008A2657"/>
    <w:rsid w:val="009610A2"/>
    <w:rsid w:val="00991AAB"/>
    <w:rsid w:val="009B4663"/>
    <w:rsid w:val="009C5A9F"/>
    <w:rsid w:val="009D2B03"/>
    <w:rsid w:val="009D6D68"/>
    <w:rsid w:val="00A05C85"/>
    <w:rsid w:val="00A62302"/>
    <w:rsid w:val="00A84DDB"/>
    <w:rsid w:val="00AC0DDC"/>
    <w:rsid w:val="00AD3694"/>
    <w:rsid w:val="00AF36A5"/>
    <w:rsid w:val="00B30F56"/>
    <w:rsid w:val="00B32DEC"/>
    <w:rsid w:val="00B46A54"/>
    <w:rsid w:val="00B57B71"/>
    <w:rsid w:val="00BB205A"/>
    <w:rsid w:val="00BD635D"/>
    <w:rsid w:val="00C55DAB"/>
    <w:rsid w:val="00C72B8B"/>
    <w:rsid w:val="00C80412"/>
    <w:rsid w:val="00C91999"/>
    <w:rsid w:val="00D046D2"/>
    <w:rsid w:val="00D55F3E"/>
    <w:rsid w:val="00D90702"/>
    <w:rsid w:val="00DC6BD7"/>
    <w:rsid w:val="00DD4EB0"/>
    <w:rsid w:val="00E17AA5"/>
    <w:rsid w:val="00E21578"/>
    <w:rsid w:val="00E307FE"/>
    <w:rsid w:val="00EB1DFC"/>
    <w:rsid w:val="00EF2224"/>
    <w:rsid w:val="00F00864"/>
    <w:rsid w:val="00F56ED2"/>
    <w:rsid w:val="00F926DA"/>
    <w:rsid w:val="00FC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EAD"/>
    <w:pPr>
      <w:ind w:left="720"/>
      <w:contextualSpacing/>
    </w:pPr>
  </w:style>
  <w:style w:type="paragraph" w:styleId="a4">
    <w:name w:val="No Spacing"/>
    <w:uiPriority w:val="1"/>
    <w:qFormat/>
    <w:rsid w:val="00172DF0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4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74D0"/>
  </w:style>
  <w:style w:type="paragraph" w:styleId="a7">
    <w:name w:val="footer"/>
    <w:basedOn w:val="a"/>
    <w:link w:val="a8"/>
    <w:uiPriority w:val="99"/>
    <w:unhideWhenUsed/>
    <w:rsid w:val="0054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7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EAD"/>
    <w:pPr>
      <w:ind w:left="720"/>
      <w:contextualSpacing/>
    </w:pPr>
  </w:style>
  <w:style w:type="paragraph" w:styleId="a4">
    <w:name w:val="No Spacing"/>
    <w:uiPriority w:val="1"/>
    <w:qFormat/>
    <w:rsid w:val="00172DF0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4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74D0"/>
  </w:style>
  <w:style w:type="paragraph" w:styleId="a7">
    <w:name w:val="footer"/>
    <w:basedOn w:val="a"/>
    <w:link w:val="a8"/>
    <w:uiPriority w:val="99"/>
    <w:unhideWhenUsed/>
    <w:rsid w:val="00547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7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8992</Words>
  <Characters>51256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2013-09-13T17:18:00Z</dcterms:created>
  <dcterms:modified xsi:type="dcterms:W3CDTF">2013-09-13T17:18:00Z</dcterms:modified>
</cp:coreProperties>
</file>